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767" w:rsidRDefault="00441767">
      <w:pPr>
        <w:spacing w:line="360" w:lineRule="exact"/>
      </w:pPr>
    </w:p>
    <w:p w:rsidR="00073553" w:rsidRPr="00073553" w:rsidRDefault="00073553" w:rsidP="00073553">
      <w:pPr>
        <w:widowControl/>
        <w:jc w:val="center"/>
        <w:rPr>
          <w:rFonts w:ascii="Times New Roman" w:eastAsia="Times New Roman" w:hAnsi="Times New Roman" w:cs="Times New Roman"/>
          <w:color w:val="auto"/>
          <w:bdr w:val="single" w:sz="4" w:space="2" w:color="E3E3E3" w:frame="1"/>
          <w:shd w:val="clear" w:color="auto" w:fill="FFFFFF"/>
          <w:lang w:eastAsia="ar-SA" w:bidi="ar-SA"/>
        </w:rPr>
      </w:pPr>
      <w:r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bidi="ar-SA"/>
        </w:rPr>
        <w:drawing>
          <wp:inline distT="0" distB="0" distL="0" distR="0">
            <wp:extent cx="616585" cy="733425"/>
            <wp:effectExtent l="0" t="0" r="0" b="9525"/>
            <wp:docPr id="2" name="Рисунок 2" descr="красненькая-речка-герб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553" w:rsidRPr="00073553" w:rsidRDefault="00073553" w:rsidP="00073553">
      <w:pPr>
        <w:widowControl/>
        <w:suppressAutoHyphens/>
        <w:jc w:val="center"/>
        <w:rPr>
          <w:rFonts w:ascii="Calibri" w:eastAsia="Times New Roman" w:hAnsi="Calibri" w:cs="Calibri"/>
          <w:color w:val="auto"/>
          <w:sz w:val="12"/>
          <w:szCs w:val="12"/>
          <w:lang w:eastAsia="ar-SA" w:bidi="ar-SA"/>
        </w:rPr>
      </w:pPr>
    </w:p>
    <w:p w:rsidR="00B35EA1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</w:pPr>
      <w:r w:rsidRPr="00073553"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  <w:t xml:space="preserve">МУНИЦИПАЛЬНЫЙ СОВЕТ </w:t>
      </w:r>
    </w:p>
    <w:p w:rsidR="00073553" w:rsidRPr="00073553" w:rsidRDefault="00B35EA1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</w:pPr>
      <w:r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  <w:t xml:space="preserve">ВНУТРИГОРОДСКОГО </w:t>
      </w:r>
      <w:r w:rsidR="00073553" w:rsidRPr="00073553"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  <w:t>МУНИЦИПАЛЬНОГО ОБРАЗОВАНИЯ</w:t>
      </w:r>
    </w:p>
    <w:p w:rsidR="00B35EA1" w:rsidRDefault="00B35EA1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</w:pPr>
      <w:r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  <w:t>САНТК-ПЕТЕРБУРГА</w:t>
      </w:r>
    </w:p>
    <w:p w:rsidR="00073553" w:rsidRPr="00073553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</w:pPr>
      <w:r w:rsidRPr="00073553"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  <w:t>МУНИЦИПАЛЬНЫЙ ОКРУГ</w:t>
      </w:r>
      <w:r w:rsidR="00B35EA1"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  <w:t xml:space="preserve"> </w:t>
      </w:r>
      <w:r w:rsidRPr="00073553"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  <w:t>КРАСНЕНЬКАЯ РЕЧКА</w:t>
      </w:r>
    </w:p>
    <w:p w:rsidR="00073553" w:rsidRPr="00073553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12"/>
          <w:szCs w:val="12"/>
          <w:lang w:eastAsia="ar-SA" w:bidi="ar-SA"/>
        </w:rPr>
      </w:pPr>
    </w:p>
    <w:p w:rsidR="00073553" w:rsidRPr="00073553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iCs/>
          <w:color w:val="auto"/>
          <w:lang w:eastAsia="ar-SA" w:bidi="ar-SA"/>
        </w:rPr>
      </w:pPr>
      <w:r w:rsidRPr="00073553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пр. Маршала Жукова, дом 20, Санкт-Петербург, 198302</w:t>
      </w:r>
    </w:p>
    <w:p w:rsidR="00073553" w:rsidRPr="00A84EC5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iCs/>
          <w:color w:val="auto"/>
          <w:lang w:eastAsia="ar-SA" w:bidi="ar-SA"/>
        </w:rPr>
      </w:pPr>
      <w:r w:rsidRPr="00073553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тел</w:t>
      </w:r>
      <w:r w:rsidRPr="00A84EC5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./</w:t>
      </w:r>
      <w:r w:rsidRPr="00073553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факс</w:t>
      </w:r>
      <w:r w:rsidR="0035742B" w:rsidRPr="00A84EC5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 xml:space="preserve"> (812) 757-27-83, </w:t>
      </w:r>
      <w:r w:rsidR="0035742B">
        <w:rPr>
          <w:rFonts w:ascii="Times New Roman" w:eastAsia="Times New Roman" w:hAnsi="Times New Roman" w:cs="Times New Roman"/>
          <w:iCs/>
          <w:color w:val="auto"/>
          <w:lang w:val="en-US" w:eastAsia="ar-SA" w:bidi="ar-SA"/>
        </w:rPr>
        <w:t>E</w:t>
      </w:r>
      <w:r w:rsidR="0035742B" w:rsidRPr="00A84EC5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-</w:t>
      </w:r>
      <w:r w:rsidR="0035742B">
        <w:rPr>
          <w:rFonts w:ascii="Times New Roman" w:eastAsia="Times New Roman" w:hAnsi="Times New Roman" w:cs="Times New Roman"/>
          <w:iCs/>
          <w:color w:val="auto"/>
          <w:lang w:val="en-US" w:eastAsia="ar-SA" w:bidi="ar-SA"/>
        </w:rPr>
        <w:t>mail</w:t>
      </w:r>
      <w:r w:rsidRPr="00A84EC5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 xml:space="preserve">: </w:t>
      </w:r>
      <w:r w:rsidRPr="00073553">
        <w:rPr>
          <w:rFonts w:ascii="Times New Roman" w:eastAsia="Times New Roman" w:hAnsi="Times New Roman" w:cs="Times New Roman"/>
          <w:iCs/>
          <w:color w:val="auto"/>
          <w:lang w:val="en-US" w:eastAsia="ar-SA" w:bidi="ar-SA"/>
        </w:rPr>
        <w:t>ma</w:t>
      </w:r>
      <w:r w:rsidRPr="00A84EC5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.</w:t>
      </w:r>
      <w:proofErr w:type="spellStart"/>
      <w:r w:rsidRPr="00073553">
        <w:rPr>
          <w:rFonts w:ascii="Times New Roman" w:eastAsia="Times New Roman" w:hAnsi="Times New Roman" w:cs="Times New Roman"/>
          <w:iCs/>
          <w:color w:val="auto"/>
          <w:lang w:val="en-US" w:eastAsia="ar-SA" w:bidi="ar-SA"/>
        </w:rPr>
        <w:t>redriver</w:t>
      </w:r>
      <w:proofErr w:type="spellEnd"/>
      <w:r w:rsidRPr="00A84EC5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@</w:t>
      </w:r>
      <w:r w:rsidRPr="00073553">
        <w:rPr>
          <w:rFonts w:ascii="Times New Roman" w:eastAsia="Times New Roman" w:hAnsi="Times New Roman" w:cs="Times New Roman"/>
          <w:iCs/>
          <w:color w:val="auto"/>
          <w:lang w:val="en-US" w:eastAsia="ar-SA" w:bidi="ar-SA"/>
        </w:rPr>
        <w:t>mail</w:t>
      </w:r>
      <w:r w:rsidRPr="00A84EC5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.</w:t>
      </w:r>
      <w:proofErr w:type="spellStart"/>
      <w:r w:rsidRPr="00073553">
        <w:rPr>
          <w:rFonts w:ascii="Times New Roman" w:eastAsia="Times New Roman" w:hAnsi="Times New Roman" w:cs="Times New Roman"/>
          <w:iCs/>
          <w:color w:val="auto"/>
          <w:lang w:val="en-US" w:eastAsia="ar-SA" w:bidi="ar-SA"/>
        </w:rPr>
        <w:t>ru</w:t>
      </w:r>
      <w:proofErr w:type="spellEnd"/>
    </w:p>
    <w:p w:rsidR="00073553" w:rsidRPr="00073553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iCs/>
          <w:color w:val="auto"/>
          <w:lang w:eastAsia="ar-SA" w:bidi="ar-SA"/>
        </w:rPr>
      </w:pPr>
      <w:r w:rsidRPr="00073553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ОКПО 48970788, ОГРН</w:t>
      </w:r>
      <w:r w:rsidRPr="00073553">
        <w:rPr>
          <w:rFonts w:ascii="Times New Roman" w:eastAsia="Times New Roman" w:hAnsi="Times New Roman" w:cs="Times New Roman"/>
          <w:color w:val="auto"/>
          <w:lang w:eastAsia="ar-SA" w:bidi="ar-SA"/>
        </w:rPr>
        <w:t>1037811031070</w:t>
      </w:r>
      <w:r w:rsidRPr="00073553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,</w:t>
      </w:r>
    </w:p>
    <w:p w:rsidR="00073553" w:rsidRPr="00073553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iCs/>
          <w:color w:val="auto"/>
          <w:lang w:eastAsia="ar-SA" w:bidi="ar-SA"/>
        </w:rPr>
      </w:pPr>
      <w:r w:rsidRPr="00073553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ИНН/КПП 7805111725/780501001</w:t>
      </w:r>
    </w:p>
    <w:p w:rsidR="00FF5810" w:rsidRPr="00455DA7" w:rsidRDefault="00FF5810" w:rsidP="00073553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ab/>
      </w:r>
      <w:r w:rsidR="00455DA7"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ab/>
      </w:r>
      <w:r w:rsidR="00455DA7"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ab/>
      </w:r>
      <w:r w:rsidR="00455DA7"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ab/>
      </w:r>
      <w:r w:rsidR="00455DA7"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ab/>
      </w:r>
      <w:r w:rsidRPr="00455DA7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ab/>
      </w:r>
      <w:r w:rsidRPr="00455DA7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ab/>
      </w:r>
    </w:p>
    <w:p w:rsidR="00073553" w:rsidRPr="00073553" w:rsidRDefault="00073553" w:rsidP="00073553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 w:rsidRPr="00073553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РЕШЕНИЕ</w:t>
      </w:r>
    </w:p>
    <w:p w:rsidR="00073553" w:rsidRPr="00073553" w:rsidRDefault="00073553" w:rsidP="00073553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</w:p>
    <w:p w:rsidR="00073553" w:rsidRPr="00073553" w:rsidRDefault="00BD7988" w:rsidP="00073553">
      <w:pPr>
        <w:widowControl/>
        <w:shd w:val="clear" w:color="auto" w:fill="FFFFFF"/>
        <w:rPr>
          <w:rFonts w:ascii="Times New Roman" w:eastAsia="Times New Roman" w:hAnsi="Times New Roman" w:cs="Times New Roman"/>
          <w:b/>
          <w:bCs/>
          <w:lang w:bidi="ar-SA"/>
        </w:rPr>
      </w:pPr>
      <w:r>
        <w:rPr>
          <w:rFonts w:ascii="Times New Roman" w:eastAsia="Times New Roman" w:hAnsi="Times New Roman" w:cs="Times New Roman"/>
          <w:b/>
          <w:bCs/>
          <w:lang w:bidi="ar-SA"/>
        </w:rPr>
        <w:t>2</w:t>
      </w:r>
      <w:r w:rsidR="00CE6387">
        <w:rPr>
          <w:rFonts w:ascii="Times New Roman" w:eastAsia="Times New Roman" w:hAnsi="Times New Roman" w:cs="Times New Roman"/>
          <w:b/>
          <w:bCs/>
          <w:lang w:bidi="ar-SA"/>
        </w:rPr>
        <w:t>8</w:t>
      </w:r>
      <w:r>
        <w:rPr>
          <w:rFonts w:ascii="Times New Roman" w:eastAsia="Times New Roman" w:hAnsi="Times New Roman" w:cs="Times New Roman"/>
          <w:b/>
          <w:bCs/>
          <w:lang w:bidi="ar-SA"/>
        </w:rPr>
        <w:t xml:space="preserve">.05. </w:t>
      </w:r>
      <w:r w:rsidR="00073553" w:rsidRPr="00073553">
        <w:rPr>
          <w:rFonts w:ascii="Times New Roman" w:eastAsia="Times New Roman" w:hAnsi="Times New Roman" w:cs="Times New Roman"/>
          <w:b/>
          <w:bCs/>
          <w:lang w:bidi="ar-SA"/>
        </w:rPr>
        <w:t>202</w:t>
      </w:r>
      <w:r w:rsidR="00E34DDB">
        <w:rPr>
          <w:rFonts w:ascii="Times New Roman" w:eastAsia="Times New Roman" w:hAnsi="Times New Roman" w:cs="Times New Roman"/>
          <w:b/>
          <w:bCs/>
          <w:lang w:bidi="ar-SA"/>
        </w:rPr>
        <w:t>1</w:t>
      </w:r>
      <w:r w:rsidR="00073553" w:rsidRPr="00073553">
        <w:rPr>
          <w:rFonts w:ascii="Times New Roman" w:eastAsia="Times New Roman" w:hAnsi="Times New Roman" w:cs="Times New Roman"/>
          <w:b/>
          <w:bCs/>
          <w:lang w:bidi="ar-SA"/>
        </w:rPr>
        <w:t xml:space="preserve">                                    </w:t>
      </w:r>
      <w:r w:rsidR="00073553">
        <w:rPr>
          <w:rFonts w:ascii="Times New Roman" w:eastAsia="Times New Roman" w:hAnsi="Times New Roman" w:cs="Times New Roman"/>
          <w:b/>
          <w:bCs/>
          <w:lang w:bidi="ar-SA"/>
        </w:rPr>
        <w:t xml:space="preserve">         </w:t>
      </w:r>
      <w:r w:rsidR="00073553" w:rsidRPr="00073553">
        <w:rPr>
          <w:rFonts w:ascii="Times New Roman" w:eastAsia="Times New Roman" w:hAnsi="Times New Roman" w:cs="Times New Roman"/>
          <w:b/>
          <w:bCs/>
          <w:lang w:bidi="ar-SA"/>
        </w:rPr>
        <w:t xml:space="preserve">  </w:t>
      </w:r>
      <w:r w:rsidR="00073553" w:rsidRPr="00073553">
        <w:rPr>
          <w:rFonts w:ascii="Times New Roman" w:eastAsia="Times New Roman" w:hAnsi="Times New Roman" w:cs="Times New Roman"/>
          <w:b/>
          <w:lang w:bidi="ar-SA"/>
        </w:rPr>
        <w:t>Санкт-Петербург</w:t>
      </w:r>
      <w:r w:rsidR="00073553" w:rsidRPr="00073553">
        <w:rPr>
          <w:rFonts w:ascii="Times New Roman" w:eastAsia="Times New Roman" w:hAnsi="Times New Roman" w:cs="Times New Roman"/>
          <w:b/>
          <w:bCs/>
          <w:lang w:bidi="ar-SA"/>
        </w:rPr>
        <w:t xml:space="preserve">                                   </w:t>
      </w:r>
      <w:r w:rsidR="00073553" w:rsidRPr="00073553">
        <w:rPr>
          <w:rFonts w:ascii="Times New Roman" w:eastAsia="Times New Roman" w:hAnsi="Times New Roman" w:cs="Times New Roman"/>
          <w:b/>
          <w:bCs/>
          <w:lang w:bidi="ar-SA"/>
        </w:rPr>
        <w:tab/>
      </w:r>
      <w:r w:rsidR="00073553" w:rsidRPr="00073553">
        <w:rPr>
          <w:rFonts w:ascii="Times New Roman" w:eastAsia="Times New Roman" w:hAnsi="Times New Roman" w:cs="Times New Roman"/>
          <w:b/>
          <w:bCs/>
          <w:lang w:bidi="ar-SA"/>
        </w:rPr>
        <w:tab/>
        <w:t xml:space="preserve">  </w:t>
      </w:r>
      <w:r w:rsidR="00073553" w:rsidRPr="00073553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№ </w:t>
      </w:r>
      <w:r w:rsidR="008523BF">
        <w:rPr>
          <w:rFonts w:ascii="Times New Roman" w:eastAsia="Times New Roman" w:hAnsi="Times New Roman" w:cs="Times New Roman"/>
          <w:b/>
          <w:color w:val="auto"/>
          <w:lang w:bidi="ar-SA"/>
        </w:rPr>
        <w:t>52</w:t>
      </w:r>
    </w:p>
    <w:p w:rsidR="00073553" w:rsidRDefault="00073553" w:rsidP="00715FFA">
      <w:pPr>
        <w:pStyle w:val="1"/>
        <w:shd w:val="clear" w:color="auto" w:fill="auto"/>
        <w:ind w:firstLine="0"/>
        <w:jc w:val="both"/>
        <w:rPr>
          <w:b/>
          <w:bCs/>
          <w:sz w:val="20"/>
          <w:szCs w:val="20"/>
        </w:rPr>
      </w:pPr>
    </w:p>
    <w:p w:rsidR="00441767" w:rsidRPr="00715FFA" w:rsidRDefault="001B67F5" w:rsidP="00715FFA">
      <w:pPr>
        <w:pStyle w:val="1"/>
        <w:shd w:val="clear" w:color="auto" w:fill="auto"/>
        <w:ind w:firstLine="0"/>
        <w:jc w:val="both"/>
        <w:rPr>
          <w:sz w:val="20"/>
          <w:szCs w:val="20"/>
        </w:rPr>
      </w:pPr>
      <w:r w:rsidRPr="00715FFA">
        <w:rPr>
          <w:b/>
          <w:bCs/>
          <w:sz w:val="20"/>
          <w:szCs w:val="20"/>
        </w:rPr>
        <w:t>О проведении публичных слушаний</w:t>
      </w: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073553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B74C4E" w:rsidRPr="00B74C4E" w:rsidRDefault="00B74C4E" w:rsidP="00B74C4E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B74C4E">
        <w:rPr>
          <w:rFonts w:ascii="Times New Roman" w:eastAsia="Times New Roman" w:hAnsi="Times New Roman" w:cs="Times New Roman"/>
          <w:color w:val="auto"/>
          <w:lang w:bidi="ar-SA"/>
        </w:rPr>
        <w:t xml:space="preserve">В соответствии с </w:t>
      </w:r>
      <w:hyperlink r:id="rId10" w:history="1">
        <w:proofErr w:type="spellStart"/>
        <w:r w:rsidRPr="00B74C4E">
          <w:rPr>
            <w:rFonts w:ascii="Times New Roman" w:eastAsia="Times New Roman" w:hAnsi="Times New Roman" w:cs="Times New Roman"/>
            <w:color w:val="auto"/>
            <w:lang w:bidi="ar-SA"/>
          </w:rPr>
          <w:t>пп</w:t>
        </w:r>
        <w:proofErr w:type="spellEnd"/>
        <w:r w:rsidRPr="00B74C4E">
          <w:rPr>
            <w:rFonts w:ascii="Times New Roman" w:eastAsia="Times New Roman" w:hAnsi="Times New Roman" w:cs="Times New Roman"/>
            <w:color w:val="auto"/>
            <w:lang w:bidi="ar-SA"/>
          </w:rPr>
          <w:t>. 1 п. 10 ст. 35</w:t>
        </w:r>
      </w:hyperlink>
      <w:r w:rsidRPr="00B74C4E"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  <w:hyperlink r:id="rId11" w:history="1">
        <w:r w:rsidRPr="00B74C4E">
          <w:rPr>
            <w:rFonts w:ascii="Times New Roman" w:eastAsia="Times New Roman" w:hAnsi="Times New Roman" w:cs="Times New Roman"/>
            <w:color w:val="auto"/>
            <w:lang w:bidi="ar-SA"/>
          </w:rPr>
          <w:t>п. 4 ст. 44</w:t>
        </w:r>
      </w:hyperlink>
      <w:r w:rsidRPr="00B74C4E">
        <w:rPr>
          <w:rFonts w:ascii="Times New Roman" w:eastAsia="Times New Roman" w:hAnsi="Times New Roman" w:cs="Times New Roman"/>
          <w:color w:val="auto"/>
          <w:lang w:bidi="ar-SA"/>
        </w:rPr>
        <w:t xml:space="preserve"> Федерального закона от 06.10.2003               N 131-ФЗ "Об общих принципах организации местного самоуправления в Российской Федерации", </w:t>
      </w:r>
      <w:hyperlink r:id="rId12" w:history="1">
        <w:proofErr w:type="spellStart"/>
        <w:r w:rsidRPr="00B74C4E">
          <w:rPr>
            <w:rFonts w:ascii="Times New Roman" w:eastAsia="Times New Roman" w:hAnsi="Times New Roman" w:cs="Times New Roman"/>
            <w:color w:val="auto"/>
            <w:lang w:bidi="ar-SA"/>
          </w:rPr>
          <w:t>пп</w:t>
        </w:r>
        <w:proofErr w:type="spellEnd"/>
        <w:r w:rsidRPr="00B74C4E">
          <w:rPr>
            <w:rFonts w:ascii="Times New Roman" w:eastAsia="Times New Roman" w:hAnsi="Times New Roman" w:cs="Times New Roman"/>
            <w:color w:val="auto"/>
            <w:lang w:bidi="ar-SA"/>
          </w:rPr>
          <w:t>. 1 п. 4 ст. 26</w:t>
        </w:r>
      </w:hyperlink>
      <w:r w:rsidRPr="00B74C4E"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  <w:hyperlink r:id="rId13" w:history="1">
        <w:r w:rsidRPr="00B74C4E">
          <w:rPr>
            <w:rFonts w:ascii="Times New Roman" w:eastAsia="Times New Roman" w:hAnsi="Times New Roman" w:cs="Times New Roman"/>
            <w:color w:val="auto"/>
            <w:lang w:bidi="ar-SA"/>
          </w:rPr>
          <w:t>п. 2 ст. 34</w:t>
        </w:r>
      </w:hyperlink>
      <w:r w:rsidRPr="00B74C4E">
        <w:rPr>
          <w:rFonts w:ascii="Times New Roman" w:eastAsia="Times New Roman" w:hAnsi="Times New Roman" w:cs="Times New Roman"/>
          <w:color w:val="auto"/>
          <w:lang w:bidi="ar-SA"/>
        </w:rPr>
        <w:t xml:space="preserve"> Закона Санкт-Петербурга от 23.09.2009 N 420-79 "Об организации местного самоуправления в Санкт-Петербурге", в целях приведения </w:t>
      </w:r>
      <w:hyperlink r:id="rId14" w:history="1">
        <w:r w:rsidRPr="00B74C4E">
          <w:rPr>
            <w:rFonts w:ascii="Times New Roman" w:eastAsia="Times New Roman" w:hAnsi="Times New Roman" w:cs="Times New Roman"/>
            <w:color w:val="auto"/>
            <w:lang w:bidi="ar-SA"/>
          </w:rPr>
          <w:t>Устава</w:t>
        </w:r>
      </w:hyperlink>
      <w:r w:rsidRPr="00B74C4E">
        <w:rPr>
          <w:rFonts w:ascii="Times New Roman" w:eastAsia="Times New Roman" w:hAnsi="Times New Roman" w:cs="Times New Roman"/>
          <w:color w:val="auto"/>
          <w:lang w:bidi="ar-SA"/>
        </w:rPr>
        <w:t xml:space="preserve"> муниципального образования Красненькая речка в соответствие</w:t>
      </w:r>
      <w:proofErr w:type="gramEnd"/>
      <w:r w:rsidRPr="00B74C4E">
        <w:rPr>
          <w:rFonts w:ascii="Times New Roman" w:eastAsia="Times New Roman" w:hAnsi="Times New Roman" w:cs="Times New Roman"/>
          <w:color w:val="auto"/>
          <w:lang w:bidi="ar-SA"/>
        </w:rPr>
        <w:t xml:space="preserve"> с требованиями федерального и регионального законодательства, Муниципальный Совет внутригородского муниципального образования муниципальный округ Красненькая речка </w:t>
      </w:r>
    </w:p>
    <w:p w:rsidR="00B74C4E" w:rsidRDefault="00B74C4E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441767" w:rsidRPr="00073553" w:rsidRDefault="001B67F5" w:rsidP="00715FFA">
      <w:pPr>
        <w:pStyle w:val="1"/>
        <w:shd w:val="clear" w:color="auto" w:fill="auto"/>
        <w:ind w:firstLine="0"/>
        <w:jc w:val="both"/>
        <w:rPr>
          <w:b/>
          <w:sz w:val="24"/>
          <w:szCs w:val="24"/>
        </w:rPr>
      </w:pPr>
      <w:r w:rsidRPr="00073553">
        <w:rPr>
          <w:b/>
          <w:sz w:val="24"/>
          <w:szCs w:val="24"/>
        </w:rPr>
        <w:t>Муниципальный Совет</w:t>
      </w:r>
      <w:r w:rsidR="00073553" w:rsidRPr="00073553">
        <w:rPr>
          <w:b/>
          <w:sz w:val="24"/>
          <w:szCs w:val="24"/>
        </w:rPr>
        <w:t xml:space="preserve"> решил:</w:t>
      </w: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b/>
          <w:sz w:val="24"/>
          <w:szCs w:val="24"/>
        </w:rPr>
      </w:pPr>
    </w:p>
    <w:p w:rsidR="00FA36C4" w:rsidRPr="00B35EA1" w:rsidRDefault="001B67F5" w:rsidP="00715FFA">
      <w:pPr>
        <w:pStyle w:val="1"/>
        <w:numPr>
          <w:ilvl w:val="0"/>
          <w:numId w:val="2"/>
        </w:numPr>
        <w:shd w:val="clear" w:color="auto" w:fill="auto"/>
        <w:tabs>
          <w:tab w:val="left" w:pos="1037"/>
        </w:tabs>
        <w:jc w:val="both"/>
        <w:rPr>
          <w:b/>
          <w:sz w:val="24"/>
          <w:szCs w:val="24"/>
        </w:rPr>
      </w:pPr>
      <w:r w:rsidRPr="00715FFA">
        <w:rPr>
          <w:sz w:val="24"/>
          <w:szCs w:val="24"/>
        </w:rPr>
        <w:t xml:space="preserve">Обсудить на публичных слушаниях </w:t>
      </w:r>
      <w:r w:rsidR="00A84EC5">
        <w:rPr>
          <w:sz w:val="24"/>
          <w:szCs w:val="24"/>
        </w:rPr>
        <w:t xml:space="preserve">утверждение </w:t>
      </w:r>
      <w:r w:rsidR="00B74C4E">
        <w:rPr>
          <w:sz w:val="24"/>
          <w:szCs w:val="24"/>
        </w:rPr>
        <w:t>Устав</w:t>
      </w:r>
      <w:r w:rsidR="00A84EC5">
        <w:rPr>
          <w:sz w:val="24"/>
          <w:szCs w:val="24"/>
        </w:rPr>
        <w:t>а</w:t>
      </w:r>
      <w:r w:rsidR="00B74C4E" w:rsidRPr="00B74C4E">
        <w:rPr>
          <w:sz w:val="24"/>
          <w:szCs w:val="24"/>
        </w:rPr>
        <w:t xml:space="preserve"> </w:t>
      </w:r>
      <w:r w:rsidR="00B74C4E" w:rsidRPr="00FA36C4">
        <w:rPr>
          <w:sz w:val="24"/>
          <w:szCs w:val="24"/>
        </w:rPr>
        <w:t>внутригородского муниципального образования Санкт-Петербурга муниципальный округ Красненькая</w:t>
      </w:r>
      <w:r w:rsidR="00B74C4E" w:rsidRPr="00B74C4E">
        <w:rPr>
          <w:sz w:val="24"/>
          <w:szCs w:val="24"/>
        </w:rPr>
        <w:t xml:space="preserve"> </w:t>
      </w:r>
      <w:r w:rsidR="00B74C4E" w:rsidRPr="00FA36C4">
        <w:rPr>
          <w:sz w:val="24"/>
          <w:szCs w:val="24"/>
        </w:rPr>
        <w:t>речка</w:t>
      </w:r>
      <w:r w:rsidR="00B35EA1">
        <w:rPr>
          <w:sz w:val="24"/>
          <w:szCs w:val="24"/>
        </w:rPr>
        <w:t>.</w:t>
      </w:r>
    </w:p>
    <w:p w:rsidR="00B35EA1" w:rsidRPr="00B35EA1" w:rsidRDefault="00B35EA1" w:rsidP="00715FFA">
      <w:pPr>
        <w:pStyle w:val="1"/>
        <w:numPr>
          <w:ilvl w:val="0"/>
          <w:numId w:val="2"/>
        </w:numPr>
        <w:shd w:val="clear" w:color="auto" w:fill="auto"/>
        <w:tabs>
          <w:tab w:val="left" w:pos="1037"/>
        </w:tabs>
        <w:jc w:val="both"/>
        <w:rPr>
          <w:sz w:val="24"/>
          <w:szCs w:val="24"/>
        </w:rPr>
      </w:pPr>
      <w:r w:rsidRPr="00715FFA">
        <w:rPr>
          <w:sz w:val="24"/>
          <w:szCs w:val="24"/>
        </w:rPr>
        <w:t>Обсудить на публичных слушаниях</w:t>
      </w:r>
      <w:r>
        <w:rPr>
          <w:sz w:val="24"/>
          <w:szCs w:val="24"/>
        </w:rPr>
        <w:t xml:space="preserve"> </w:t>
      </w:r>
      <w:r w:rsidRPr="00B35EA1">
        <w:rPr>
          <w:sz w:val="24"/>
          <w:szCs w:val="24"/>
        </w:rPr>
        <w:t>отчет об исполнении бюджета за 2020 год внутригородского муниципального образования Санкт-Петербурга муниципальный округ Красненькая речка</w:t>
      </w:r>
      <w:r>
        <w:rPr>
          <w:sz w:val="24"/>
          <w:szCs w:val="24"/>
        </w:rPr>
        <w:t>.</w:t>
      </w:r>
    </w:p>
    <w:p w:rsidR="00441767" w:rsidRPr="00363B2E" w:rsidRDefault="001B67F5" w:rsidP="00FA36C4">
      <w:pPr>
        <w:pStyle w:val="1"/>
        <w:numPr>
          <w:ilvl w:val="0"/>
          <w:numId w:val="2"/>
        </w:numPr>
        <w:shd w:val="clear" w:color="auto" w:fill="auto"/>
        <w:tabs>
          <w:tab w:val="left" w:pos="1037"/>
        </w:tabs>
        <w:jc w:val="both"/>
        <w:rPr>
          <w:b/>
          <w:color w:val="auto"/>
          <w:sz w:val="24"/>
          <w:szCs w:val="24"/>
        </w:rPr>
      </w:pPr>
      <w:r w:rsidRPr="00715FFA">
        <w:rPr>
          <w:sz w:val="24"/>
          <w:szCs w:val="24"/>
        </w:rPr>
        <w:t>На основании Устава внутригородского муниципального образования</w:t>
      </w:r>
      <w:proofErr w:type="gramStart"/>
      <w:r w:rsidRPr="00715FFA">
        <w:rPr>
          <w:sz w:val="24"/>
          <w:szCs w:val="24"/>
        </w:rPr>
        <w:t xml:space="preserve"> </w:t>
      </w:r>
      <w:r w:rsidR="00715FFA" w:rsidRPr="00715FFA">
        <w:rPr>
          <w:sz w:val="24"/>
          <w:szCs w:val="24"/>
        </w:rPr>
        <w:t xml:space="preserve"> </w:t>
      </w:r>
      <w:r w:rsidR="0016599E">
        <w:rPr>
          <w:sz w:val="24"/>
          <w:szCs w:val="24"/>
        </w:rPr>
        <w:t>С</w:t>
      </w:r>
      <w:proofErr w:type="gramEnd"/>
      <w:r w:rsidRPr="00715FFA">
        <w:rPr>
          <w:sz w:val="24"/>
          <w:szCs w:val="24"/>
        </w:rPr>
        <w:t xml:space="preserve">анкт- Петербурга муниципальный округ Красненькая речка, в соответствии с «Положением о проведении публичных слушаний», назначить публичные слушания на </w:t>
      </w:r>
      <w:r w:rsidRPr="00363B2E">
        <w:rPr>
          <w:color w:val="auto"/>
          <w:sz w:val="24"/>
          <w:szCs w:val="24"/>
        </w:rPr>
        <w:t>«</w:t>
      </w:r>
      <w:r w:rsidR="00BD7988">
        <w:rPr>
          <w:color w:val="auto"/>
          <w:sz w:val="24"/>
          <w:szCs w:val="24"/>
        </w:rPr>
        <w:t>1</w:t>
      </w:r>
      <w:r w:rsidR="00CE6387">
        <w:rPr>
          <w:color w:val="auto"/>
          <w:sz w:val="24"/>
          <w:szCs w:val="24"/>
        </w:rPr>
        <w:t>5</w:t>
      </w:r>
      <w:r w:rsidRPr="00363B2E">
        <w:rPr>
          <w:color w:val="auto"/>
          <w:sz w:val="24"/>
          <w:szCs w:val="24"/>
        </w:rPr>
        <w:t xml:space="preserve">» </w:t>
      </w:r>
      <w:r w:rsidR="00BD7988">
        <w:rPr>
          <w:color w:val="auto"/>
          <w:sz w:val="24"/>
          <w:szCs w:val="24"/>
        </w:rPr>
        <w:t>июня</w:t>
      </w:r>
      <w:r w:rsidRPr="00363B2E">
        <w:rPr>
          <w:color w:val="auto"/>
          <w:sz w:val="24"/>
          <w:szCs w:val="24"/>
        </w:rPr>
        <w:t xml:space="preserve"> 20</w:t>
      </w:r>
      <w:r w:rsidR="00715FFA" w:rsidRPr="00363B2E">
        <w:rPr>
          <w:color w:val="auto"/>
          <w:sz w:val="24"/>
          <w:szCs w:val="24"/>
        </w:rPr>
        <w:t>2</w:t>
      </w:r>
      <w:r w:rsidR="00363B2E">
        <w:rPr>
          <w:color w:val="auto"/>
          <w:sz w:val="24"/>
          <w:szCs w:val="24"/>
        </w:rPr>
        <w:t>1</w:t>
      </w:r>
      <w:r w:rsidRPr="00363B2E">
        <w:rPr>
          <w:color w:val="auto"/>
          <w:sz w:val="24"/>
          <w:szCs w:val="24"/>
        </w:rPr>
        <w:t xml:space="preserve"> года.</w:t>
      </w:r>
    </w:p>
    <w:p w:rsidR="00715FFA" w:rsidRDefault="001B67F5" w:rsidP="00715FFA">
      <w:pPr>
        <w:pStyle w:val="1"/>
        <w:numPr>
          <w:ilvl w:val="0"/>
          <w:numId w:val="2"/>
        </w:numPr>
        <w:shd w:val="clear" w:color="auto" w:fill="auto"/>
        <w:tabs>
          <w:tab w:val="left" w:pos="1033"/>
        </w:tabs>
        <w:jc w:val="both"/>
        <w:rPr>
          <w:sz w:val="24"/>
          <w:szCs w:val="24"/>
        </w:rPr>
      </w:pPr>
      <w:r w:rsidRPr="00715FFA">
        <w:rPr>
          <w:sz w:val="24"/>
          <w:szCs w:val="24"/>
        </w:rPr>
        <w:t xml:space="preserve">Место проведения публичных слушаний - Санкт-Петербург, пр. Маршала Жукова, д.20, </w:t>
      </w:r>
      <w:r w:rsidR="00B35EA1">
        <w:rPr>
          <w:sz w:val="24"/>
          <w:szCs w:val="24"/>
        </w:rPr>
        <w:t xml:space="preserve">  </w:t>
      </w:r>
      <w:r w:rsidRPr="00715FFA">
        <w:rPr>
          <w:sz w:val="24"/>
          <w:szCs w:val="24"/>
        </w:rPr>
        <w:t xml:space="preserve">2 этаж, </w:t>
      </w:r>
      <w:r w:rsidR="00715FFA" w:rsidRPr="00715FFA">
        <w:rPr>
          <w:sz w:val="24"/>
          <w:szCs w:val="24"/>
        </w:rPr>
        <w:t>путем проведения видеоконференции</w:t>
      </w:r>
      <w:r w:rsidRPr="00715FFA">
        <w:rPr>
          <w:sz w:val="24"/>
          <w:szCs w:val="24"/>
        </w:rPr>
        <w:t>.</w:t>
      </w:r>
      <w:r w:rsidR="00715FFA" w:rsidRPr="00715FFA">
        <w:rPr>
          <w:sz w:val="24"/>
          <w:szCs w:val="24"/>
        </w:rPr>
        <w:t xml:space="preserve"> </w:t>
      </w:r>
      <w:r w:rsidRPr="00715FFA">
        <w:rPr>
          <w:sz w:val="24"/>
          <w:szCs w:val="24"/>
        </w:rPr>
        <w:t>Время проведения публичных слушаний - 1</w:t>
      </w:r>
      <w:r w:rsidR="00363B2E">
        <w:rPr>
          <w:sz w:val="24"/>
          <w:szCs w:val="24"/>
        </w:rPr>
        <w:t>2</w:t>
      </w:r>
      <w:r w:rsidRPr="00715FFA">
        <w:rPr>
          <w:sz w:val="24"/>
          <w:szCs w:val="24"/>
        </w:rPr>
        <w:t>.00 часов.</w:t>
      </w:r>
    </w:p>
    <w:p w:rsidR="00B74C4E" w:rsidRDefault="001B67F5" w:rsidP="00B74C4E">
      <w:pPr>
        <w:pStyle w:val="1"/>
        <w:numPr>
          <w:ilvl w:val="0"/>
          <w:numId w:val="2"/>
        </w:numPr>
        <w:shd w:val="clear" w:color="auto" w:fill="auto"/>
        <w:tabs>
          <w:tab w:val="left" w:pos="1033"/>
        </w:tabs>
        <w:jc w:val="both"/>
        <w:rPr>
          <w:sz w:val="24"/>
          <w:szCs w:val="24"/>
        </w:rPr>
      </w:pPr>
      <w:r w:rsidRPr="00715FFA">
        <w:rPr>
          <w:sz w:val="24"/>
          <w:szCs w:val="24"/>
        </w:rPr>
        <w:t xml:space="preserve">Создать организационный комитет по подготовке и проведению публичных слушаний </w:t>
      </w:r>
      <w:r w:rsidR="00A84EC5">
        <w:rPr>
          <w:sz w:val="24"/>
          <w:szCs w:val="24"/>
        </w:rPr>
        <w:t xml:space="preserve">по утверждению </w:t>
      </w:r>
      <w:r w:rsidR="00B74C4E">
        <w:rPr>
          <w:sz w:val="24"/>
          <w:szCs w:val="24"/>
        </w:rPr>
        <w:t>Устав</w:t>
      </w:r>
      <w:r w:rsidR="00A84EC5">
        <w:rPr>
          <w:sz w:val="24"/>
          <w:szCs w:val="24"/>
        </w:rPr>
        <w:t>а</w:t>
      </w:r>
      <w:bookmarkStart w:id="0" w:name="_GoBack"/>
      <w:bookmarkEnd w:id="0"/>
      <w:r w:rsidR="00B74C4E">
        <w:rPr>
          <w:sz w:val="24"/>
          <w:szCs w:val="24"/>
        </w:rPr>
        <w:t xml:space="preserve"> </w:t>
      </w:r>
      <w:r w:rsidRPr="00715FFA">
        <w:rPr>
          <w:sz w:val="24"/>
          <w:szCs w:val="24"/>
        </w:rPr>
        <w:t>внутригородс</w:t>
      </w:r>
      <w:r w:rsidR="00715FFA">
        <w:rPr>
          <w:sz w:val="24"/>
          <w:szCs w:val="24"/>
        </w:rPr>
        <w:t xml:space="preserve">кого муниципального образования </w:t>
      </w:r>
      <w:r w:rsidRPr="00715FFA">
        <w:rPr>
          <w:sz w:val="24"/>
          <w:szCs w:val="24"/>
        </w:rPr>
        <w:t>Санкт-Петербурга муниципальный округ Красненькая речка</w:t>
      </w:r>
    </w:p>
    <w:p w:rsidR="00441767" w:rsidRPr="00715FFA" w:rsidRDefault="00715FFA" w:rsidP="00B74C4E">
      <w:pPr>
        <w:pStyle w:val="1"/>
        <w:shd w:val="clear" w:color="auto" w:fill="auto"/>
        <w:tabs>
          <w:tab w:val="left" w:pos="1033"/>
        </w:tabs>
        <w:ind w:left="720"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 xml:space="preserve">Председатель </w:t>
      </w:r>
      <w:r>
        <w:rPr>
          <w:sz w:val="24"/>
          <w:szCs w:val="24"/>
        </w:rPr>
        <w:t>–</w:t>
      </w:r>
      <w:r w:rsidR="001B67F5" w:rsidRPr="00715FF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А.О. </w:t>
      </w:r>
      <w:r w:rsidR="001B67F5" w:rsidRPr="00715FFA">
        <w:rPr>
          <w:sz w:val="24"/>
          <w:szCs w:val="24"/>
        </w:rPr>
        <w:t>Абраменко, Глава муниципального образования Красненькая речка</w:t>
      </w:r>
      <w:r w:rsidR="00073553">
        <w:rPr>
          <w:sz w:val="24"/>
          <w:szCs w:val="24"/>
        </w:rPr>
        <w:t>,</w:t>
      </w:r>
      <w:r w:rsidR="001B67F5" w:rsidRPr="00715FFA"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исполняющий полномочия </w:t>
      </w:r>
      <w:r w:rsidR="001B67F5" w:rsidRPr="00715FFA">
        <w:rPr>
          <w:sz w:val="24"/>
          <w:szCs w:val="24"/>
        </w:rPr>
        <w:t>Председател</w:t>
      </w:r>
      <w:r>
        <w:rPr>
          <w:sz w:val="24"/>
          <w:szCs w:val="24"/>
        </w:rPr>
        <w:t>я</w:t>
      </w:r>
      <w:r w:rsidR="001B67F5" w:rsidRPr="00715FFA">
        <w:rPr>
          <w:sz w:val="24"/>
          <w:szCs w:val="24"/>
        </w:rPr>
        <w:t xml:space="preserve"> Муниципального Совета Красненькая речка;</w:t>
      </w:r>
    </w:p>
    <w:p w:rsidR="00441767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 xml:space="preserve">секретарь - </w:t>
      </w:r>
      <w:proofErr w:type="spellStart"/>
      <w:r w:rsidR="001B67F5" w:rsidRPr="00715FFA">
        <w:rPr>
          <w:sz w:val="24"/>
          <w:szCs w:val="24"/>
        </w:rPr>
        <w:t>Межевич</w:t>
      </w:r>
      <w:proofErr w:type="spellEnd"/>
      <w:r w:rsidR="001B67F5" w:rsidRPr="00715FFA">
        <w:rPr>
          <w:sz w:val="24"/>
          <w:szCs w:val="24"/>
        </w:rPr>
        <w:t xml:space="preserve"> Е.Г. </w:t>
      </w:r>
      <w:r>
        <w:rPr>
          <w:sz w:val="24"/>
          <w:szCs w:val="24"/>
        </w:rPr>
        <w:t xml:space="preserve">руководитель </w:t>
      </w:r>
      <w:r w:rsidR="001B67F5" w:rsidRPr="00715FFA">
        <w:rPr>
          <w:sz w:val="24"/>
          <w:szCs w:val="24"/>
        </w:rPr>
        <w:t>организационно-правового отдела;</w:t>
      </w:r>
      <w:r>
        <w:rPr>
          <w:sz w:val="24"/>
          <w:szCs w:val="24"/>
        </w:rPr>
        <w:t xml:space="preserve"> </w:t>
      </w: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715FFA" w:rsidRP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 xml:space="preserve">члены оргкомитета: Казакова Е.П., заместитель Главы муниципального образования </w:t>
      </w: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 xml:space="preserve">Красненькая речка; </w:t>
      </w:r>
      <w:proofErr w:type="spellStart"/>
      <w:r w:rsidR="001B67F5" w:rsidRPr="00715FFA">
        <w:rPr>
          <w:sz w:val="24"/>
          <w:szCs w:val="24"/>
        </w:rPr>
        <w:t>Куковенков</w:t>
      </w:r>
      <w:proofErr w:type="spellEnd"/>
      <w:r w:rsidR="001B67F5" w:rsidRPr="00715FFA">
        <w:rPr>
          <w:sz w:val="24"/>
          <w:szCs w:val="24"/>
        </w:rPr>
        <w:t xml:space="preserve"> А.Л. депутат Муниципального Совета муниципальный </w:t>
      </w: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>округ Красненькая речка.</w:t>
      </w:r>
    </w:p>
    <w:p w:rsidR="00715FFA" w:rsidRDefault="001B67F5" w:rsidP="00FA36C4">
      <w:pPr>
        <w:pStyle w:val="1"/>
        <w:numPr>
          <w:ilvl w:val="0"/>
          <w:numId w:val="2"/>
        </w:numPr>
        <w:shd w:val="clear" w:color="auto" w:fill="auto"/>
        <w:jc w:val="both"/>
        <w:rPr>
          <w:sz w:val="24"/>
          <w:szCs w:val="24"/>
        </w:rPr>
      </w:pPr>
      <w:r w:rsidRPr="00715FFA">
        <w:rPr>
          <w:sz w:val="24"/>
          <w:szCs w:val="24"/>
        </w:rPr>
        <w:t xml:space="preserve">Провести первое заседание организационного комитета </w:t>
      </w:r>
      <w:r w:rsidR="00BD7988">
        <w:rPr>
          <w:sz w:val="24"/>
          <w:szCs w:val="24"/>
        </w:rPr>
        <w:t>28</w:t>
      </w:r>
      <w:r w:rsidR="00B74C4E">
        <w:rPr>
          <w:sz w:val="24"/>
          <w:szCs w:val="24"/>
        </w:rPr>
        <w:t xml:space="preserve"> </w:t>
      </w:r>
      <w:r w:rsidR="00BD7988">
        <w:rPr>
          <w:sz w:val="24"/>
          <w:szCs w:val="24"/>
        </w:rPr>
        <w:t>мая.</w:t>
      </w:r>
      <w:r w:rsidR="00B74C4E">
        <w:rPr>
          <w:sz w:val="24"/>
          <w:szCs w:val="24"/>
        </w:rPr>
        <w:t xml:space="preserve"> </w:t>
      </w:r>
    </w:p>
    <w:p w:rsidR="00441767" w:rsidRPr="00715FFA" w:rsidRDefault="001B67F5" w:rsidP="00BD7988">
      <w:pPr>
        <w:pStyle w:val="1"/>
        <w:shd w:val="clear" w:color="auto" w:fill="auto"/>
        <w:ind w:left="709" w:firstLine="0"/>
        <w:jc w:val="both"/>
        <w:rPr>
          <w:sz w:val="24"/>
          <w:szCs w:val="24"/>
        </w:rPr>
      </w:pPr>
      <w:r w:rsidRPr="00715FFA">
        <w:rPr>
          <w:sz w:val="24"/>
          <w:szCs w:val="24"/>
        </w:rPr>
        <w:t>Предложения по проекту внесения изменений в бюджет муниципального образования муниципальный округ Красненькая речка принимаются организационным комитетом до «</w:t>
      </w:r>
      <w:r w:rsidR="00CE6387">
        <w:rPr>
          <w:sz w:val="24"/>
          <w:szCs w:val="24"/>
        </w:rPr>
        <w:t>07</w:t>
      </w:r>
      <w:r w:rsidRPr="00715FFA">
        <w:rPr>
          <w:sz w:val="24"/>
          <w:szCs w:val="24"/>
        </w:rPr>
        <w:t xml:space="preserve">» </w:t>
      </w:r>
      <w:r w:rsidR="00BD7988">
        <w:rPr>
          <w:sz w:val="24"/>
          <w:szCs w:val="24"/>
        </w:rPr>
        <w:t>июня</w:t>
      </w:r>
      <w:r w:rsidRPr="00715FFA">
        <w:rPr>
          <w:sz w:val="24"/>
          <w:szCs w:val="24"/>
        </w:rPr>
        <w:t xml:space="preserve"> 20</w:t>
      </w:r>
      <w:r w:rsidR="00715FFA" w:rsidRPr="00715FFA">
        <w:rPr>
          <w:sz w:val="24"/>
          <w:szCs w:val="24"/>
        </w:rPr>
        <w:t>2</w:t>
      </w:r>
      <w:r w:rsidR="00363B2E">
        <w:rPr>
          <w:sz w:val="24"/>
          <w:szCs w:val="24"/>
        </w:rPr>
        <w:t>1</w:t>
      </w:r>
      <w:r w:rsidRPr="00715FFA">
        <w:rPr>
          <w:sz w:val="24"/>
          <w:szCs w:val="24"/>
        </w:rPr>
        <w:t xml:space="preserve"> года включительно.</w:t>
      </w:r>
    </w:p>
    <w:p w:rsidR="00BD7988" w:rsidRDefault="00715FFA" w:rsidP="00BD7988">
      <w:pPr>
        <w:pStyle w:val="1"/>
        <w:shd w:val="clear" w:color="auto" w:fill="auto"/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D7988"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 xml:space="preserve">К предложениям физических лиц прилагаются аргументированные обоснования внесения </w:t>
      </w: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>данных изменений.</w:t>
      </w:r>
    </w:p>
    <w:p w:rsidR="00FA36C4" w:rsidRDefault="001B67F5" w:rsidP="00BD7988">
      <w:pPr>
        <w:pStyle w:val="1"/>
        <w:shd w:val="clear" w:color="auto" w:fill="auto"/>
        <w:ind w:left="709" w:firstLine="707"/>
        <w:jc w:val="both"/>
        <w:rPr>
          <w:sz w:val="24"/>
          <w:szCs w:val="24"/>
        </w:rPr>
      </w:pPr>
      <w:r w:rsidRPr="00715FFA">
        <w:rPr>
          <w:sz w:val="24"/>
          <w:szCs w:val="24"/>
        </w:rPr>
        <w:t xml:space="preserve">К предложениям юридических лиц прилагаются аргументированные обоснования внесения данных изменений, протокол собрания (членов трудового </w:t>
      </w:r>
      <w:r w:rsidR="00715FFA">
        <w:rPr>
          <w:sz w:val="24"/>
          <w:szCs w:val="24"/>
        </w:rPr>
        <w:tab/>
      </w:r>
      <w:r w:rsidR="00BD7988">
        <w:rPr>
          <w:sz w:val="24"/>
          <w:szCs w:val="24"/>
        </w:rPr>
        <w:t>коллектива, а</w:t>
      </w:r>
      <w:r w:rsidRPr="00715FFA">
        <w:rPr>
          <w:sz w:val="24"/>
          <w:szCs w:val="24"/>
        </w:rPr>
        <w:t>кционеров, участников, пайщиков и т.д.), список представителей</w:t>
      </w:r>
      <w:r w:rsidR="00BD7988">
        <w:rPr>
          <w:sz w:val="24"/>
          <w:szCs w:val="24"/>
        </w:rPr>
        <w:t>, п</w:t>
      </w:r>
      <w:r w:rsidRPr="00715FFA">
        <w:rPr>
          <w:sz w:val="24"/>
          <w:szCs w:val="24"/>
        </w:rPr>
        <w:t xml:space="preserve">ринимающих </w:t>
      </w:r>
      <w:r w:rsidR="00BD7988">
        <w:rPr>
          <w:sz w:val="24"/>
          <w:szCs w:val="24"/>
        </w:rPr>
        <w:t xml:space="preserve"> у</w:t>
      </w:r>
      <w:r w:rsidRPr="00715FFA">
        <w:rPr>
          <w:sz w:val="24"/>
          <w:szCs w:val="24"/>
        </w:rPr>
        <w:t>частие в публичных слушаниях, в том</w:t>
      </w:r>
      <w:r w:rsidR="00FA36C4">
        <w:rPr>
          <w:sz w:val="24"/>
          <w:szCs w:val="24"/>
        </w:rPr>
        <w:t xml:space="preserve"> числе уполномоченных </w:t>
      </w:r>
      <w:r w:rsidR="00BD7988">
        <w:rPr>
          <w:sz w:val="24"/>
          <w:szCs w:val="24"/>
        </w:rPr>
        <w:t xml:space="preserve">на </w:t>
      </w:r>
      <w:r w:rsidR="00FA36C4">
        <w:rPr>
          <w:sz w:val="24"/>
          <w:szCs w:val="24"/>
        </w:rPr>
        <w:t>выступ</w:t>
      </w:r>
      <w:r w:rsidR="00BD7988">
        <w:rPr>
          <w:sz w:val="24"/>
          <w:szCs w:val="24"/>
        </w:rPr>
        <w:t xml:space="preserve">ление в </w:t>
      </w:r>
      <w:r w:rsidRPr="00715FFA">
        <w:rPr>
          <w:sz w:val="24"/>
          <w:szCs w:val="24"/>
        </w:rPr>
        <w:t>публичных слушаниях по вносимым предложениям.</w:t>
      </w:r>
    </w:p>
    <w:p w:rsidR="00BD7988" w:rsidRPr="00BD7988" w:rsidRDefault="00BD7988" w:rsidP="00BD7988">
      <w:pPr>
        <w:pStyle w:val="1"/>
        <w:numPr>
          <w:ilvl w:val="0"/>
          <w:numId w:val="2"/>
        </w:numPr>
        <w:shd w:val="clear" w:color="auto" w:fill="auto"/>
        <w:jc w:val="both"/>
        <w:rPr>
          <w:sz w:val="24"/>
          <w:szCs w:val="24"/>
        </w:rPr>
      </w:pPr>
      <w:r w:rsidRPr="00BD7988">
        <w:rPr>
          <w:sz w:val="24"/>
          <w:szCs w:val="24"/>
        </w:rPr>
        <w:t xml:space="preserve">Опубликовать настоящее Решение в официальном печатном издании муниципального образования – газете «Красненькая речка», а так же разместить на официальном сайте муниципального образования муниципального округ Красненькая речка. </w:t>
      </w:r>
    </w:p>
    <w:p w:rsidR="00BD7988" w:rsidRPr="00BD7988" w:rsidRDefault="00BD7988" w:rsidP="00BD7988">
      <w:pPr>
        <w:pStyle w:val="1"/>
        <w:numPr>
          <w:ilvl w:val="0"/>
          <w:numId w:val="2"/>
        </w:numPr>
        <w:shd w:val="clear" w:color="auto" w:fill="auto"/>
        <w:jc w:val="both"/>
        <w:rPr>
          <w:sz w:val="24"/>
          <w:szCs w:val="24"/>
        </w:rPr>
      </w:pPr>
      <w:r w:rsidRPr="00BD7988">
        <w:rPr>
          <w:sz w:val="24"/>
          <w:szCs w:val="24"/>
        </w:rPr>
        <w:t xml:space="preserve">Контроль выполнения настоящего решения возложить на Главу муниципального образования, исполняющего полномочия председателя Муниципального Совета </w:t>
      </w:r>
      <w:r>
        <w:rPr>
          <w:sz w:val="24"/>
          <w:szCs w:val="24"/>
        </w:rPr>
        <w:t xml:space="preserve">             </w:t>
      </w:r>
      <w:r w:rsidRPr="00BD7988">
        <w:rPr>
          <w:sz w:val="24"/>
          <w:szCs w:val="24"/>
        </w:rPr>
        <w:t xml:space="preserve"> А. О. Абраменко;</w:t>
      </w:r>
    </w:p>
    <w:p w:rsidR="00BD7988" w:rsidRPr="00BD7988" w:rsidRDefault="00BD7988" w:rsidP="00BD7988">
      <w:pPr>
        <w:pStyle w:val="1"/>
        <w:numPr>
          <w:ilvl w:val="0"/>
          <w:numId w:val="2"/>
        </w:numPr>
        <w:shd w:val="clear" w:color="auto" w:fill="auto"/>
        <w:jc w:val="both"/>
        <w:rPr>
          <w:sz w:val="24"/>
          <w:szCs w:val="24"/>
        </w:rPr>
      </w:pPr>
      <w:r w:rsidRPr="00BD7988">
        <w:rPr>
          <w:sz w:val="24"/>
          <w:szCs w:val="24"/>
        </w:rPr>
        <w:t>Настоящее решение вступает в силу после его официального опубликования (обнародования).</w:t>
      </w:r>
    </w:p>
    <w:p w:rsidR="00BD7988" w:rsidRPr="00BD7988" w:rsidRDefault="00BD7988" w:rsidP="00BD7988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715FFA" w:rsidRPr="00073553" w:rsidRDefault="001B67F5" w:rsidP="00715FFA">
      <w:pPr>
        <w:pStyle w:val="1"/>
        <w:shd w:val="clear" w:color="auto" w:fill="auto"/>
        <w:ind w:firstLine="0"/>
        <w:jc w:val="both"/>
        <w:rPr>
          <w:b/>
          <w:sz w:val="24"/>
          <w:szCs w:val="24"/>
        </w:rPr>
      </w:pPr>
      <w:r w:rsidRPr="00073553">
        <w:rPr>
          <w:b/>
          <w:sz w:val="24"/>
          <w:szCs w:val="24"/>
        </w:rPr>
        <w:t>Глава муниципального образования</w:t>
      </w:r>
      <w:r w:rsidR="00715FFA" w:rsidRPr="00073553">
        <w:rPr>
          <w:b/>
          <w:sz w:val="24"/>
          <w:szCs w:val="24"/>
        </w:rPr>
        <w:t xml:space="preserve">, </w:t>
      </w:r>
    </w:p>
    <w:p w:rsidR="00715FFA" w:rsidRPr="00073553" w:rsidRDefault="00715FFA" w:rsidP="00715FFA">
      <w:pPr>
        <w:pStyle w:val="1"/>
        <w:shd w:val="clear" w:color="auto" w:fill="auto"/>
        <w:ind w:firstLine="0"/>
        <w:jc w:val="both"/>
        <w:rPr>
          <w:b/>
          <w:sz w:val="24"/>
          <w:szCs w:val="24"/>
        </w:rPr>
      </w:pPr>
      <w:proofErr w:type="gramStart"/>
      <w:r w:rsidRPr="00073553">
        <w:rPr>
          <w:b/>
          <w:sz w:val="24"/>
          <w:szCs w:val="24"/>
        </w:rPr>
        <w:t>исполняющий</w:t>
      </w:r>
      <w:proofErr w:type="gramEnd"/>
      <w:r w:rsidRPr="00073553">
        <w:rPr>
          <w:b/>
          <w:sz w:val="24"/>
          <w:szCs w:val="24"/>
        </w:rPr>
        <w:t xml:space="preserve"> полномочия</w:t>
      </w:r>
    </w:p>
    <w:p w:rsidR="00441767" w:rsidRPr="00073553" w:rsidRDefault="001B67F5" w:rsidP="00715FFA">
      <w:pPr>
        <w:pStyle w:val="1"/>
        <w:shd w:val="clear" w:color="auto" w:fill="auto"/>
        <w:ind w:firstLine="0"/>
        <w:jc w:val="both"/>
        <w:rPr>
          <w:b/>
          <w:sz w:val="28"/>
          <w:szCs w:val="28"/>
        </w:rPr>
      </w:pPr>
      <w:r w:rsidRPr="00073553">
        <w:rPr>
          <w:b/>
          <w:sz w:val="24"/>
          <w:szCs w:val="24"/>
        </w:rPr>
        <w:t>Председател</w:t>
      </w:r>
      <w:r w:rsidR="00715FFA" w:rsidRPr="00073553">
        <w:rPr>
          <w:b/>
          <w:sz w:val="24"/>
          <w:szCs w:val="24"/>
        </w:rPr>
        <w:t>я</w:t>
      </w:r>
      <w:r w:rsidRPr="00073553">
        <w:rPr>
          <w:b/>
          <w:sz w:val="24"/>
          <w:szCs w:val="24"/>
        </w:rPr>
        <w:t xml:space="preserve"> Муниципального Сов</w:t>
      </w:r>
      <w:r w:rsidRPr="00073553">
        <w:rPr>
          <w:b/>
          <w:sz w:val="28"/>
          <w:szCs w:val="28"/>
        </w:rPr>
        <w:t>ета</w:t>
      </w:r>
      <w:r w:rsidR="00715FFA" w:rsidRPr="00073553">
        <w:rPr>
          <w:b/>
          <w:sz w:val="28"/>
          <w:szCs w:val="28"/>
        </w:rPr>
        <w:tab/>
      </w:r>
      <w:r w:rsidR="00715FFA" w:rsidRPr="00073553">
        <w:rPr>
          <w:b/>
          <w:sz w:val="28"/>
          <w:szCs w:val="28"/>
        </w:rPr>
        <w:tab/>
      </w:r>
      <w:r w:rsidR="00715FFA" w:rsidRPr="00073553">
        <w:rPr>
          <w:b/>
          <w:sz w:val="28"/>
          <w:szCs w:val="28"/>
        </w:rPr>
        <w:tab/>
      </w:r>
      <w:r w:rsidR="006F1725" w:rsidRPr="00073553">
        <w:rPr>
          <w:b/>
          <w:sz w:val="28"/>
          <w:szCs w:val="28"/>
        </w:rPr>
        <w:tab/>
      </w:r>
      <w:r w:rsidR="00073553">
        <w:rPr>
          <w:b/>
          <w:sz w:val="28"/>
          <w:szCs w:val="28"/>
        </w:rPr>
        <w:tab/>
      </w:r>
      <w:r w:rsidR="00715FFA" w:rsidRPr="00073553">
        <w:rPr>
          <w:b/>
          <w:sz w:val="24"/>
          <w:szCs w:val="24"/>
        </w:rPr>
        <w:t>А.О. Абраменко</w:t>
      </w:r>
    </w:p>
    <w:sectPr w:rsidR="00441767" w:rsidRPr="00073553" w:rsidSect="00B74C4E">
      <w:headerReference w:type="default" r:id="rId15"/>
      <w:headerReference w:type="first" r:id="rId16"/>
      <w:pgSz w:w="11900" w:h="16840"/>
      <w:pgMar w:top="822" w:right="881" w:bottom="709" w:left="9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1E0" w:rsidRDefault="002D11E0">
      <w:r>
        <w:separator/>
      </w:r>
    </w:p>
  </w:endnote>
  <w:endnote w:type="continuationSeparator" w:id="0">
    <w:p w:rsidR="002D11E0" w:rsidRDefault="002D1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1E0" w:rsidRDefault="002D11E0"/>
  </w:footnote>
  <w:footnote w:type="continuationSeparator" w:id="0">
    <w:p w:rsidR="002D11E0" w:rsidRDefault="002D11E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767" w:rsidRDefault="001B67F5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 wp14:anchorId="6E6073A5" wp14:editId="05417FB9">
              <wp:simplePos x="0" y="0"/>
              <wp:positionH relativeFrom="page">
                <wp:posOffset>3785870</wp:posOffset>
              </wp:positionH>
              <wp:positionV relativeFrom="page">
                <wp:posOffset>367030</wp:posOffset>
              </wp:positionV>
              <wp:extent cx="50165" cy="9144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165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41767" w:rsidRDefault="001B67F5">
                          <w:pPr>
                            <w:pStyle w:val="22"/>
                            <w:shd w:val="clear" w:color="auto" w:fill="auto"/>
                          </w:pPr>
                          <w:r>
                            <w:rPr>
                              <w:rFonts w:ascii="Arial" w:eastAsia="Arial" w:hAnsi="Arial" w:cs="Arial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298.1pt;margin-top:28.9pt;width:3.95pt;height:7.2pt;z-index:-44040178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" filled="f" stroked="f">
              <v:textbox style="mso-fit-shape-to-text:t" inset="0,0,0,0">
                <w:txbxContent>
                  <w:p w:rsidR="00441767" w:rsidRDefault="001B67F5">
                    <w:pPr>
                      <w:pStyle w:val="22"/>
                      <w:shd w:val="clear" w:color="auto" w:fill="auto"/>
                    </w:pPr>
                    <w:r>
                      <w:rPr>
                        <w:rFonts w:ascii="Arial" w:eastAsia="Arial" w:hAnsi="Arial" w:cs="Arial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767" w:rsidRDefault="00441767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0EC5"/>
    <w:multiLevelType w:val="hybridMultilevel"/>
    <w:tmpl w:val="B1EE6D40"/>
    <w:lvl w:ilvl="0" w:tplc="E7B83BF8">
      <w:start w:val="1"/>
      <w:numFmt w:val="decimal"/>
      <w:lvlText w:val="%1."/>
      <w:lvlJc w:val="left"/>
      <w:pPr>
        <w:ind w:left="810" w:hanging="435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67987260"/>
    <w:multiLevelType w:val="multilevel"/>
    <w:tmpl w:val="24B6DC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F9A7C84"/>
    <w:multiLevelType w:val="hybridMultilevel"/>
    <w:tmpl w:val="FA0AFF36"/>
    <w:lvl w:ilvl="0" w:tplc="84E0EC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441767"/>
    <w:rsid w:val="00073553"/>
    <w:rsid w:val="0016599E"/>
    <w:rsid w:val="00165FBF"/>
    <w:rsid w:val="001B67F5"/>
    <w:rsid w:val="00220CAE"/>
    <w:rsid w:val="00230650"/>
    <w:rsid w:val="002943A6"/>
    <w:rsid w:val="00295CA4"/>
    <w:rsid w:val="002D11E0"/>
    <w:rsid w:val="0035742B"/>
    <w:rsid w:val="00363B2E"/>
    <w:rsid w:val="0037727E"/>
    <w:rsid w:val="00434160"/>
    <w:rsid w:val="00441767"/>
    <w:rsid w:val="00455DA7"/>
    <w:rsid w:val="006A6D68"/>
    <w:rsid w:val="006F1725"/>
    <w:rsid w:val="00715FFA"/>
    <w:rsid w:val="008154A6"/>
    <w:rsid w:val="008523BF"/>
    <w:rsid w:val="009E4CA3"/>
    <w:rsid w:val="00A529DE"/>
    <w:rsid w:val="00A84EC5"/>
    <w:rsid w:val="00AB7FF0"/>
    <w:rsid w:val="00B35EA1"/>
    <w:rsid w:val="00B74C4E"/>
    <w:rsid w:val="00BD7988"/>
    <w:rsid w:val="00CE6387"/>
    <w:rsid w:val="00D41C68"/>
    <w:rsid w:val="00D77622"/>
    <w:rsid w:val="00E0442E"/>
    <w:rsid w:val="00E34DDB"/>
    <w:rsid w:val="00EE01AD"/>
    <w:rsid w:val="00F12F09"/>
    <w:rsid w:val="00FA36C4"/>
    <w:rsid w:val="00FF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40"/>
      <w:jc w:val="center"/>
    </w:pPr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715FF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735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3553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40"/>
      <w:jc w:val="center"/>
    </w:pPr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715FF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735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355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13" Type="http://schemas.openxmlformats.org/officeDocument/2006/relationships/hyperlink" Target="https://login.consultant.ru/link/?rnd=2835A7FC67DC4E9D4FDEFD9D04DC1838&amp;req=doc&amp;base=SPB&amp;n=198122&amp;dst=100699&amp;fld=134&amp;REFFIELD=134&amp;REFDST=100005&amp;REFDOC=203087&amp;REFBASE=SPB&amp;stat=refcode%3D16876%3Bdstident%3D100699%3Bindex%3D15&amp;date=04.03.2020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nd=2835A7FC67DC4E9D4FDEFD9D04DC1838&amp;req=doc&amp;base=SPB&amp;n=198122&amp;dst=100236&amp;fld=134&amp;REFFIELD=134&amp;REFDST=100005&amp;REFDOC=203087&amp;REFBASE=SPB&amp;stat=refcode%3D16876%3Bdstident%3D100236%3Bindex%3D15&amp;date=04.03.202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nd=2835A7FC67DC4E9D4FDEFD9D04DC1838&amp;req=doc&amp;base=RZR&amp;n=291279&amp;dst=701&amp;fld=134&amp;REFFIELD=134&amp;REFDST=100005&amp;REFDOC=203087&amp;REFBASE=SPB&amp;stat=refcode%3D16876%3Bdstident%3D701%3Bindex%3D15&amp;date=04.03.202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nd=2835A7FC67DC4E9D4FDEFD9D04DC1838&amp;req=doc&amp;base=RZR&amp;n=291279&amp;dst=100417&amp;fld=134&amp;REFFIELD=134&amp;REFDST=100005&amp;REFDOC=203087&amp;REFBASE=SPB&amp;stat=refcode%3D16876%3Bdstident%3D100417%3Bindex%3D15&amp;date=04.03.202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login.consultant.ru/link/?rnd=2835A7FC67DC4E9D4FDEFD9D04DC1838&amp;req=doc&amp;base=SPB&amp;n=197517&amp;REFFIELD=134&amp;REFDST=100005&amp;REFDOC=203087&amp;REFBASE=SPB&amp;stat=refcode%3D16876%3Bindex%3D15&amp;date=04.03.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Межевич Евгения Геннадьевна</dc:creator>
  <cp:lastModifiedBy>user2</cp:lastModifiedBy>
  <cp:revision>8</cp:revision>
  <dcterms:created xsi:type="dcterms:W3CDTF">2021-05-24T09:31:00Z</dcterms:created>
  <dcterms:modified xsi:type="dcterms:W3CDTF">2021-12-17T10:01:00Z</dcterms:modified>
</cp:coreProperties>
</file>