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64569" w14:textId="77777777" w:rsidR="00601992" w:rsidRPr="00EA2845" w:rsidRDefault="00601992" w:rsidP="00601992">
      <w:pPr>
        <w:tabs>
          <w:tab w:val="left" w:pos="7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EA284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</w:p>
    <w:p w14:paraId="43A194ED" w14:textId="77777777" w:rsidR="00601992" w:rsidRPr="00EA2845" w:rsidRDefault="00601992" w:rsidP="0060199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bdr w:val="single" w:sz="4" w:space="2" w:color="E3E3E3" w:frame="1"/>
          <w:shd w:val="clear" w:color="auto" w:fill="FFFFFF"/>
          <w:lang w:eastAsia="ru-RU"/>
          <w14:ligatures w14:val="none"/>
        </w:rPr>
      </w:pPr>
      <w:r w:rsidRPr="00EA2845">
        <w:rPr>
          <w:rFonts w:ascii="Arial" w:eastAsia="Times New Roman" w:hAnsi="Arial" w:cs="Arial"/>
          <w:noProof/>
          <w:color w:val="0857A6"/>
          <w:kern w:val="0"/>
          <w:sz w:val="13"/>
          <w:szCs w:val="13"/>
          <w:bdr w:val="single" w:sz="4" w:space="2" w:color="E3E3E3" w:frame="1"/>
          <w:shd w:val="clear" w:color="auto" w:fill="FFFFFF"/>
          <w:lang w:eastAsia="ru-RU"/>
          <w14:ligatures w14:val="none"/>
        </w:rPr>
        <w:drawing>
          <wp:inline distT="0" distB="0" distL="0" distR="0" wp14:anchorId="4F1B85A5" wp14:editId="6DE2F7E2">
            <wp:extent cx="619125" cy="742950"/>
            <wp:effectExtent l="0" t="0" r="9525" b="0"/>
            <wp:docPr id="1162145321" name="Рисунок 1">
              <a:hlinkClick xmlns:a="http://schemas.openxmlformats.org/drawingml/2006/main" r:id="rId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DB2263" w14:textId="77777777" w:rsidR="00601992" w:rsidRPr="00EA2845" w:rsidRDefault="00601992" w:rsidP="006019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kern w:val="0"/>
          <w:lang w:eastAsia="ru-RU"/>
          <w14:ligatures w14:val="none"/>
        </w:rPr>
      </w:pPr>
    </w:p>
    <w:p w14:paraId="79C30515" w14:textId="77777777" w:rsidR="00601992" w:rsidRPr="00EA2845" w:rsidRDefault="00601992" w:rsidP="006019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kern w:val="0"/>
          <w:lang w:eastAsia="ru-RU"/>
          <w14:ligatures w14:val="none"/>
        </w:rPr>
      </w:pPr>
      <w:r w:rsidRPr="00EA2845">
        <w:rPr>
          <w:rFonts w:ascii="Times New Roman" w:eastAsia="Times New Roman" w:hAnsi="Times New Roman" w:cs="Times New Roman"/>
          <w:b/>
          <w:iCs/>
          <w:kern w:val="0"/>
          <w:lang w:eastAsia="ru-RU"/>
          <w14:ligatures w14:val="none"/>
        </w:rPr>
        <w:t>МУНИЦИПАЛЬНЫЙ СОВЕТ</w:t>
      </w:r>
    </w:p>
    <w:p w14:paraId="49A6DDA8" w14:textId="77777777" w:rsidR="00601992" w:rsidRPr="00EA2845" w:rsidRDefault="00601992" w:rsidP="006019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kern w:val="0"/>
          <w:lang w:eastAsia="ru-RU"/>
          <w14:ligatures w14:val="none"/>
        </w:rPr>
      </w:pPr>
      <w:r w:rsidRPr="00EA2845">
        <w:rPr>
          <w:rFonts w:ascii="Times New Roman" w:eastAsia="Times New Roman" w:hAnsi="Times New Roman" w:cs="Times New Roman"/>
          <w:b/>
          <w:iCs/>
          <w:kern w:val="0"/>
          <w:lang w:eastAsia="ru-RU"/>
          <w14:ligatures w14:val="none"/>
        </w:rPr>
        <w:t>ВНУТРИГОРОДСКОГО МУНИЦИПАЛЬНОГО ОБРАЗОВАНИЯ</w:t>
      </w:r>
    </w:p>
    <w:p w14:paraId="21924695" w14:textId="77777777" w:rsidR="00601992" w:rsidRPr="00EA2845" w:rsidRDefault="00601992" w:rsidP="006019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kern w:val="0"/>
          <w:lang w:eastAsia="ru-RU"/>
          <w14:ligatures w14:val="none"/>
        </w:rPr>
      </w:pPr>
      <w:r w:rsidRPr="00EA2845">
        <w:rPr>
          <w:rFonts w:ascii="Times New Roman" w:eastAsia="Times New Roman" w:hAnsi="Times New Roman" w:cs="Times New Roman"/>
          <w:b/>
          <w:iCs/>
          <w:kern w:val="0"/>
          <w:lang w:eastAsia="ru-RU"/>
          <w14:ligatures w14:val="none"/>
        </w:rPr>
        <w:t>ГОРОДА ФЕДЕРАЛЬНОГО ЗНАЧЕНИЯ САНКТ-ПЕТЕРБУРГА</w:t>
      </w:r>
    </w:p>
    <w:p w14:paraId="03AA7FB9" w14:textId="77777777" w:rsidR="00601992" w:rsidRPr="00EA2845" w:rsidRDefault="00601992" w:rsidP="0060199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A2845">
        <w:rPr>
          <w:rFonts w:ascii="Times New Roman" w:eastAsia="Times New Roman" w:hAnsi="Times New Roman" w:cs="Times New Roman"/>
          <w:b/>
          <w:iCs/>
          <w:kern w:val="0"/>
          <w:lang w:eastAsia="ru-RU"/>
          <w14:ligatures w14:val="none"/>
        </w:rPr>
        <w:t>МУНИЦИПАЛЬНЫЙ ОКРУГ КРАСНЕНЬКАЯ РЕЧКА</w:t>
      </w:r>
    </w:p>
    <w:p w14:paraId="3EF29B86" w14:textId="77777777" w:rsidR="00601992" w:rsidRPr="00EA2845" w:rsidRDefault="00601992" w:rsidP="00601992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</w:pPr>
    </w:p>
    <w:p w14:paraId="7C4529CF" w14:textId="77777777" w:rsidR="00601992" w:rsidRPr="00EA2845" w:rsidRDefault="00601992" w:rsidP="00601992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kern w:val="0"/>
          <w:sz w:val="20"/>
          <w:szCs w:val="20"/>
          <w:lang w:eastAsia="ru-RU"/>
          <w14:ligatures w14:val="none"/>
        </w:rPr>
      </w:pPr>
      <w:r w:rsidRPr="00EA2845">
        <w:rPr>
          <w:rFonts w:ascii="Times New Roman" w:eastAsia="Times New Roman" w:hAnsi="Times New Roman" w:cs="Times New Roman"/>
          <w:iCs/>
          <w:kern w:val="0"/>
          <w:sz w:val="20"/>
          <w:szCs w:val="20"/>
          <w:lang w:eastAsia="ru-RU"/>
          <w14:ligatures w14:val="none"/>
        </w:rPr>
        <w:t>пр. Маршала Жукова, дом 20, Санкт-Петербург, 198302</w:t>
      </w:r>
    </w:p>
    <w:p w14:paraId="0461EB01" w14:textId="77777777" w:rsidR="00601992" w:rsidRPr="00224178" w:rsidRDefault="00601992" w:rsidP="00601992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kern w:val="0"/>
          <w:sz w:val="20"/>
          <w:szCs w:val="20"/>
          <w:lang w:val="en-US" w:eastAsia="ru-RU"/>
          <w14:ligatures w14:val="none"/>
        </w:rPr>
      </w:pPr>
      <w:r w:rsidRPr="00EA2845">
        <w:rPr>
          <w:rFonts w:ascii="Times New Roman" w:eastAsia="Times New Roman" w:hAnsi="Times New Roman" w:cs="Times New Roman"/>
          <w:iCs/>
          <w:kern w:val="0"/>
          <w:sz w:val="20"/>
          <w:szCs w:val="20"/>
          <w:lang w:eastAsia="ru-RU"/>
          <w14:ligatures w14:val="none"/>
        </w:rPr>
        <w:t>тел</w:t>
      </w:r>
      <w:r w:rsidRPr="00224178">
        <w:rPr>
          <w:rFonts w:ascii="Times New Roman" w:eastAsia="Times New Roman" w:hAnsi="Times New Roman" w:cs="Times New Roman"/>
          <w:iCs/>
          <w:kern w:val="0"/>
          <w:sz w:val="20"/>
          <w:szCs w:val="20"/>
          <w:lang w:val="en-US" w:eastAsia="ru-RU"/>
          <w14:ligatures w14:val="none"/>
        </w:rPr>
        <w:t>./</w:t>
      </w:r>
      <w:r w:rsidRPr="00EA2845">
        <w:rPr>
          <w:rFonts w:ascii="Times New Roman" w:eastAsia="Times New Roman" w:hAnsi="Times New Roman" w:cs="Times New Roman"/>
          <w:iCs/>
          <w:kern w:val="0"/>
          <w:sz w:val="20"/>
          <w:szCs w:val="20"/>
          <w:lang w:eastAsia="ru-RU"/>
          <w14:ligatures w14:val="none"/>
        </w:rPr>
        <w:t>факс</w:t>
      </w:r>
      <w:r w:rsidRPr="00224178">
        <w:rPr>
          <w:rFonts w:ascii="Times New Roman" w:eastAsia="Times New Roman" w:hAnsi="Times New Roman" w:cs="Times New Roman"/>
          <w:iCs/>
          <w:kern w:val="0"/>
          <w:sz w:val="20"/>
          <w:szCs w:val="20"/>
          <w:lang w:val="en-US" w:eastAsia="ru-RU"/>
          <w14:ligatures w14:val="none"/>
        </w:rPr>
        <w:t xml:space="preserve"> (812) 757-27-83, </w:t>
      </w:r>
      <w:r w:rsidRPr="00EA2845">
        <w:rPr>
          <w:rFonts w:ascii="Times New Roman" w:eastAsia="Times New Roman" w:hAnsi="Times New Roman" w:cs="Times New Roman"/>
          <w:iCs/>
          <w:kern w:val="0"/>
          <w:sz w:val="20"/>
          <w:szCs w:val="20"/>
          <w:lang w:val="en-US" w:eastAsia="ru-RU"/>
          <w14:ligatures w14:val="none"/>
        </w:rPr>
        <w:t>E</w:t>
      </w:r>
      <w:r w:rsidRPr="00224178">
        <w:rPr>
          <w:rFonts w:ascii="Times New Roman" w:eastAsia="Times New Roman" w:hAnsi="Times New Roman" w:cs="Times New Roman"/>
          <w:iCs/>
          <w:kern w:val="0"/>
          <w:sz w:val="20"/>
          <w:szCs w:val="20"/>
          <w:lang w:val="en-US" w:eastAsia="ru-RU"/>
          <w14:ligatures w14:val="none"/>
        </w:rPr>
        <w:t>-</w:t>
      </w:r>
      <w:r w:rsidRPr="00EA2845">
        <w:rPr>
          <w:rFonts w:ascii="Times New Roman" w:eastAsia="Times New Roman" w:hAnsi="Times New Roman" w:cs="Times New Roman"/>
          <w:iCs/>
          <w:kern w:val="0"/>
          <w:sz w:val="20"/>
          <w:szCs w:val="20"/>
          <w:lang w:val="en-US" w:eastAsia="ru-RU"/>
          <w14:ligatures w14:val="none"/>
        </w:rPr>
        <w:t>mail</w:t>
      </w:r>
      <w:r w:rsidRPr="00224178">
        <w:rPr>
          <w:rFonts w:ascii="Times New Roman" w:eastAsia="Times New Roman" w:hAnsi="Times New Roman" w:cs="Times New Roman"/>
          <w:iCs/>
          <w:kern w:val="0"/>
          <w:sz w:val="20"/>
          <w:szCs w:val="20"/>
          <w:lang w:val="en-US" w:eastAsia="ru-RU"/>
          <w14:ligatures w14:val="none"/>
        </w:rPr>
        <w:t xml:space="preserve">: </w:t>
      </w:r>
      <w:proofErr w:type="spellStart"/>
      <w:proofErr w:type="gramStart"/>
      <w:r w:rsidRPr="00EA2845">
        <w:rPr>
          <w:rFonts w:ascii="Times New Roman" w:eastAsia="Times New Roman" w:hAnsi="Times New Roman" w:cs="Times New Roman"/>
          <w:iCs/>
          <w:kern w:val="0"/>
          <w:sz w:val="20"/>
          <w:szCs w:val="20"/>
          <w:lang w:val="en-US" w:eastAsia="ru-RU"/>
          <w14:ligatures w14:val="none"/>
        </w:rPr>
        <w:t>ma</w:t>
      </w:r>
      <w:r w:rsidRPr="00224178">
        <w:rPr>
          <w:rFonts w:ascii="Times New Roman" w:eastAsia="Times New Roman" w:hAnsi="Times New Roman" w:cs="Times New Roman"/>
          <w:iCs/>
          <w:kern w:val="0"/>
          <w:sz w:val="20"/>
          <w:szCs w:val="20"/>
          <w:lang w:val="en-US" w:eastAsia="ru-RU"/>
          <w14:ligatures w14:val="none"/>
        </w:rPr>
        <w:t>.</w:t>
      </w:r>
      <w:r w:rsidRPr="00EA2845">
        <w:rPr>
          <w:rFonts w:ascii="Times New Roman" w:eastAsia="Times New Roman" w:hAnsi="Times New Roman" w:cs="Times New Roman"/>
          <w:iCs/>
          <w:kern w:val="0"/>
          <w:sz w:val="20"/>
          <w:szCs w:val="20"/>
          <w:lang w:val="en-US" w:eastAsia="ru-RU"/>
          <w14:ligatures w14:val="none"/>
        </w:rPr>
        <w:t>redriver</w:t>
      </w:r>
      <w:proofErr w:type="spellEnd"/>
      <w:proofErr w:type="gramEnd"/>
      <w:r w:rsidRPr="00224178">
        <w:rPr>
          <w:rFonts w:ascii="Times New Roman" w:eastAsia="Times New Roman" w:hAnsi="Times New Roman" w:cs="Times New Roman"/>
          <w:iCs/>
          <w:kern w:val="0"/>
          <w:sz w:val="20"/>
          <w:szCs w:val="20"/>
          <w:lang w:val="en-US" w:eastAsia="ru-RU"/>
          <w14:ligatures w14:val="none"/>
        </w:rPr>
        <w:t xml:space="preserve"> @</w:t>
      </w:r>
      <w:r w:rsidRPr="00EA2845">
        <w:rPr>
          <w:rFonts w:ascii="Times New Roman" w:eastAsia="Times New Roman" w:hAnsi="Times New Roman" w:cs="Times New Roman"/>
          <w:iCs/>
          <w:kern w:val="0"/>
          <w:sz w:val="20"/>
          <w:szCs w:val="20"/>
          <w:lang w:val="en-US" w:eastAsia="ru-RU"/>
          <w14:ligatures w14:val="none"/>
        </w:rPr>
        <w:t>mail</w:t>
      </w:r>
      <w:r w:rsidRPr="00224178">
        <w:rPr>
          <w:rFonts w:ascii="Times New Roman" w:eastAsia="Times New Roman" w:hAnsi="Times New Roman" w:cs="Times New Roman"/>
          <w:iCs/>
          <w:kern w:val="0"/>
          <w:sz w:val="20"/>
          <w:szCs w:val="20"/>
          <w:lang w:val="en-US" w:eastAsia="ru-RU"/>
          <w14:ligatures w14:val="none"/>
        </w:rPr>
        <w:t>.</w:t>
      </w:r>
      <w:r w:rsidRPr="00EA2845">
        <w:rPr>
          <w:rFonts w:ascii="Times New Roman" w:eastAsia="Times New Roman" w:hAnsi="Times New Roman" w:cs="Times New Roman"/>
          <w:iCs/>
          <w:kern w:val="0"/>
          <w:sz w:val="20"/>
          <w:szCs w:val="20"/>
          <w:lang w:val="en-US" w:eastAsia="ru-RU"/>
          <w14:ligatures w14:val="none"/>
        </w:rPr>
        <w:t>ru</w:t>
      </w:r>
    </w:p>
    <w:p w14:paraId="3B814221" w14:textId="77777777" w:rsidR="00601992" w:rsidRPr="00EA2845" w:rsidRDefault="00601992" w:rsidP="00601992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kern w:val="0"/>
          <w:sz w:val="20"/>
          <w:szCs w:val="20"/>
          <w:lang w:eastAsia="ru-RU"/>
          <w14:ligatures w14:val="none"/>
        </w:rPr>
      </w:pPr>
      <w:r w:rsidRPr="00EA2845">
        <w:rPr>
          <w:rFonts w:ascii="Times New Roman" w:eastAsia="Times New Roman" w:hAnsi="Times New Roman" w:cs="Times New Roman"/>
          <w:iCs/>
          <w:kern w:val="0"/>
          <w:sz w:val="20"/>
          <w:szCs w:val="20"/>
          <w:lang w:eastAsia="ru-RU"/>
          <w14:ligatures w14:val="none"/>
        </w:rPr>
        <w:t>ОКПО 48970788, ОГРН</w:t>
      </w:r>
      <w:r w:rsidRPr="00EA284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1037811031070</w:t>
      </w:r>
      <w:r w:rsidRPr="00EA2845">
        <w:rPr>
          <w:rFonts w:ascii="Times New Roman" w:eastAsia="Times New Roman" w:hAnsi="Times New Roman" w:cs="Times New Roman"/>
          <w:iCs/>
          <w:kern w:val="0"/>
          <w:sz w:val="20"/>
          <w:szCs w:val="20"/>
          <w:lang w:eastAsia="ru-RU"/>
          <w14:ligatures w14:val="none"/>
        </w:rPr>
        <w:t>,</w:t>
      </w:r>
    </w:p>
    <w:p w14:paraId="68D2D1BD" w14:textId="77777777" w:rsidR="00601992" w:rsidRPr="00EA2845" w:rsidRDefault="00601992" w:rsidP="00601992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kern w:val="0"/>
          <w:sz w:val="20"/>
          <w:szCs w:val="20"/>
          <w:lang w:eastAsia="ru-RU"/>
          <w14:ligatures w14:val="none"/>
        </w:rPr>
      </w:pPr>
      <w:r w:rsidRPr="00EA2845">
        <w:rPr>
          <w:rFonts w:ascii="Times New Roman" w:eastAsia="Times New Roman" w:hAnsi="Times New Roman" w:cs="Times New Roman"/>
          <w:iCs/>
          <w:kern w:val="0"/>
          <w:sz w:val="20"/>
          <w:szCs w:val="20"/>
          <w:lang w:eastAsia="ru-RU"/>
          <w14:ligatures w14:val="none"/>
        </w:rPr>
        <w:t>ИНН/КПП 7805111725/780501001</w:t>
      </w:r>
    </w:p>
    <w:p w14:paraId="7AC5331F" w14:textId="77777777" w:rsidR="00601992" w:rsidRPr="00EA2845" w:rsidRDefault="00601992" w:rsidP="0060199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7A4728F0" w14:textId="77777777" w:rsidR="00601992" w:rsidRPr="00EA2845" w:rsidRDefault="00601992" w:rsidP="0060199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16FA88FC" w14:textId="77777777" w:rsidR="00601992" w:rsidRPr="00EA2845" w:rsidRDefault="00601992" w:rsidP="006019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</w:pPr>
      <w:r w:rsidRPr="00EA2845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  <w:t>Р Е Ш Е Н И Е</w:t>
      </w:r>
    </w:p>
    <w:p w14:paraId="2465E086" w14:textId="77777777" w:rsidR="00601992" w:rsidRPr="00EA2845" w:rsidRDefault="00601992" w:rsidP="00601992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73633843" w14:textId="77777777" w:rsidR="00601992" w:rsidRPr="00EA2845" w:rsidRDefault="00601992" w:rsidP="0060199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40725C66" w14:textId="77777777" w:rsidR="00601992" w:rsidRPr="00EA2845" w:rsidRDefault="00601992" w:rsidP="0060199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07"/>
        <w:gridCol w:w="6248"/>
      </w:tblGrid>
      <w:tr w:rsidR="00601992" w:rsidRPr="00EA2845" w14:paraId="11CB7995" w14:textId="77777777" w:rsidTr="000214D8">
        <w:tc>
          <w:tcPr>
            <w:tcW w:w="3303" w:type="dxa"/>
            <w:shd w:val="clear" w:color="auto" w:fill="auto"/>
          </w:tcPr>
          <w:p w14:paraId="7E4F8AD8" w14:textId="77777777" w:rsidR="00601992" w:rsidRPr="00EA2845" w:rsidRDefault="00601992" w:rsidP="000214D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40"/>
                <w:szCs w:val="4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14</w:t>
            </w:r>
            <w:r w:rsidRPr="00EA2845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мая</w:t>
            </w:r>
            <w:r w:rsidRPr="00EA2845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 xml:space="preserve"> 2025 года</w:t>
            </w:r>
          </w:p>
        </w:tc>
        <w:tc>
          <w:tcPr>
            <w:tcW w:w="6728" w:type="dxa"/>
            <w:shd w:val="clear" w:color="auto" w:fill="auto"/>
          </w:tcPr>
          <w:p w14:paraId="4C8E7FD9" w14:textId="77777777" w:rsidR="00601992" w:rsidRPr="00EA2845" w:rsidRDefault="00601992" w:rsidP="000214D8">
            <w:pPr>
              <w:spacing w:after="0" w:line="240" w:lineRule="auto"/>
              <w:ind w:right="-113"/>
              <w:jc w:val="right"/>
              <w:rPr>
                <w:rFonts w:ascii="Times New Roman" w:eastAsia="Calibri" w:hAnsi="Times New Roman" w:cs="Times New Roman"/>
                <w:bCs/>
                <w:kern w:val="0"/>
                <w:sz w:val="40"/>
                <w:szCs w:val="40"/>
                <w14:ligatures w14:val="none"/>
              </w:rPr>
            </w:pPr>
            <w:r w:rsidRPr="00EA2845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№ 1</w:t>
            </w:r>
            <w: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5</w:t>
            </w:r>
            <w:r w:rsidRPr="00EA2845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 xml:space="preserve">-1                                                           </w:t>
            </w:r>
          </w:p>
        </w:tc>
      </w:tr>
      <w:tr w:rsidR="00601992" w:rsidRPr="00EA2845" w14:paraId="39074E10" w14:textId="77777777" w:rsidTr="000214D8">
        <w:tc>
          <w:tcPr>
            <w:tcW w:w="10031" w:type="dxa"/>
            <w:gridSpan w:val="2"/>
            <w:shd w:val="clear" w:color="auto" w:fill="auto"/>
          </w:tcPr>
          <w:p w14:paraId="46040320" w14:textId="77777777" w:rsidR="00601992" w:rsidRPr="00EA2845" w:rsidRDefault="00601992" w:rsidP="000214D8">
            <w:pPr>
              <w:spacing w:after="0" w:line="240" w:lineRule="auto"/>
              <w:ind w:right="-113"/>
              <w:jc w:val="center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  <w:p w14:paraId="22F8ACBB" w14:textId="77777777" w:rsidR="00601992" w:rsidRPr="00EA2845" w:rsidRDefault="00601992" w:rsidP="000214D8">
            <w:pPr>
              <w:spacing w:after="0" w:line="240" w:lineRule="auto"/>
              <w:ind w:right="-113"/>
              <w:jc w:val="center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EA2845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Санкт-Петербург</w:t>
            </w:r>
          </w:p>
        </w:tc>
      </w:tr>
    </w:tbl>
    <w:p w14:paraId="684A8444" w14:textId="77777777" w:rsidR="00601992" w:rsidRPr="00EA2845" w:rsidRDefault="00601992" w:rsidP="006019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0DC11759" w14:textId="77777777" w:rsidR="00601992" w:rsidRPr="00EA2845" w:rsidRDefault="00601992" w:rsidP="006019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bookmarkStart w:id="0" w:name="_Hlk199242365"/>
      <w:r w:rsidRPr="00EA284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О принятии Устава внутригородского муниципального образования города федерального значения Санкт-Петербурга муниципальный округ Красненькая речка</w:t>
      </w:r>
    </w:p>
    <w:bookmarkEnd w:id="0"/>
    <w:p w14:paraId="43A9615C" w14:textId="77777777" w:rsidR="00601992" w:rsidRPr="00EA2845" w:rsidRDefault="00601992" w:rsidP="006019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5408F0D2" w14:textId="77777777" w:rsidR="00601992" w:rsidRPr="00EA2845" w:rsidRDefault="00601992" w:rsidP="0060199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60B7F6D" w14:textId="77777777" w:rsidR="00601992" w:rsidRPr="00EA2845" w:rsidRDefault="00601992" w:rsidP="00601992">
      <w:pPr>
        <w:spacing w:after="0" w:line="276" w:lineRule="auto"/>
        <w:ind w:firstLine="720"/>
        <w:contextualSpacing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EA284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В соответствии с Конституцией Российской Федерацией, федеральным законодательством, законодательством Санкт-Петербурга и на основании части 3 статьи 44 Федерального закона от 6 октября 2003 года № 131-ФЗ «Об общих принципах организации местного самоуправления в Российской Федерации», муниципальный совет внутригородского муниципального образования города федерального значения Санкт-Петербурга </w:t>
      </w:r>
      <w:r w:rsidRPr="00EA2845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муниципальный округ Красненькая речка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Муниципальный Совет</w:t>
      </w:r>
    </w:p>
    <w:p w14:paraId="32248251" w14:textId="77777777" w:rsidR="00601992" w:rsidRPr="00EA2845" w:rsidRDefault="00601992" w:rsidP="006019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3DA831DF" w14:textId="77777777" w:rsidR="00601992" w:rsidRPr="00EA2845" w:rsidRDefault="00601992" w:rsidP="00601992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EA284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Р Е Ш И Л:</w:t>
      </w:r>
    </w:p>
    <w:p w14:paraId="788E06AF" w14:textId="77777777" w:rsidR="00601992" w:rsidRPr="00EA2845" w:rsidRDefault="00601992" w:rsidP="0060199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ru-RU"/>
          <w14:ligatures w14:val="none"/>
        </w:rPr>
      </w:pPr>
    </w:p>
    <w:p w14:paraId="7BA35D22" w14:textId="77777777" w:rsidR="00601992" w:rsidRPr="00EA2845" w:rsidRDefault="00601992" w:rsidP="00601992">
      <w:pPr>
        <w:spacing w:after="0" w:line="276" w:lineRule="auto"/>
        <w:ind w:firstLine="540"/>
        <w:contextualSpacing/>
        <w:jc w:val="both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</w:pPr>
      <w:r w:rsidRPr="00EA284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1. </w:t>
      </w:r>
      <w:r w:rsidRPr="00EA2845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Принять Устав внутригородского муниципального образования города федерального значения Санкт-Петербурга муниципальный округ Красненькая речка (далее - Устав муниципального образования), согласно 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</w:t>
      </w:r>
      <w:r w:rsidRPr="00EA2845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риложению к настоящему 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Р</w:t>
      </w:r>
      <w:r w:rsidRPr="00EA2845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ешению.</w:t>
      </w:r>
    </w:p>
    <w:p w14:paraId="4538E167" w14:textId="77777777" w:rsidR="00601992" w:rsidRPr="00EA2845" w:rsidRDefault="00601992" w:rsidP="00601992">
      <w:pPr>
        <w:spacing w:after="0" w:line="276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EA284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2. Направить Устав муниципального образования в Главное управление Министерства юстиции Российской Федерации по Санкт-Петербургу и Ленинградской области для государственной регистрации.</w:t>
      </w:r>
    </w:p>
    <w:p w14:paraId="322C1698" w14:textId="77777777" w:rsidR="00601992" w:rsidRPr="00EA2845" w:rsidRDefault="00601992" w:rsidP="00601992">
      <w:pPr>
        <w:spacing w:after="0" w:line="276" w:lineRule="auto"/>
        <w:ind w:firstLine="540"/>
        <w:contextualSpacing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EA2845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lastRenderedPageBreak/>
        <w:t>3. Устав муниципального образования подлежит официальному опубликованию в официальном периодическом печатном издании - газет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е</w:t>
      </w:r>
      <w:r w:rsidRPr="00EA2845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«Красненькая речка» после государственной регистрации.</w:t>
      </w:r>
    </w:p>
    <w:p w14:paraId="606B8774" w14:textId="77777777" w:rsidR="00601992" w:rsidRPr="00EA2845" w:rsidRDefault="00601992" w:rsidP="00601992">
      <w:pPr>
        <w:spacing w:after="0" w:line="276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EA2845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4. Устав муниципального образования вступает в силу с момента </w:t>
      </w:r>
      <w:r w:rsidRPr="00EA284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официального опубликования.</w:t>
      </w:r>
    </w:p>
    <w:p w14:paraId="18385CDD" w14:textId="77777777" w:rsidR="00601992" w:rsidRPr="00EA2845" w:rsidRDefault="00601992" w:rsidP="00601992">
      <w:pPr>
        <w:spacing w:after="0" w:line="276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EA284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5. Настоящее решение вступает в силу с момента принятия.</w:t>
      </w:r>
    </w:p>
    <w:p w14:paraId="454F3718" w14:textId="77777777" w:rsidR="00601992" w:rsidRPr="00EA2845" w:rsidRDefault="00601992" w:rsidP="00601992">
      <w:pPr>
        <w:spacing w:after="0" w:line="276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EA284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6. Контроль над исполнением настоящего решения возложить на Главу муниципального образования.</w:t>
      </w:r>
    </w:p>
    <w:p w14:paraId="0B015F06" w14:textId="77777777" w:rsidR="00601992" w:rsidRPr="00EA2845" w:rsidRDefault="00601992" w:rsidP="00601992">
      <w:pPr>
        <w:spacing w:after="0" w:line="276" w:lineRule="auto"/>
        <w:ind w:firstLine="720"/>
        <w:contextualSpacing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4EA731B6" w14:textId="77777777" w:rsidR="00601992" w:rsidRPr="00EA2845" w:rsidRDefault="00601992" w:rsidP="0060199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F2AE65C" w14:textId="77777777" w:rsidR="00601992" w:rsidRPr="00EA2845" w:rsidRDefault="00601992" w:rsidP="0060199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tbl>
      <w:tblPr>
        <w:tblpPr w:leftFromText="180" w:rightFromText="180" w:vertAnchor="text" w:horzAnchor="margin" w:tblpXSpec="center" w:tblpY="297"/>
        <w:tblW w:w="10174" w:type="dxa"/>
        <w:tblLook w:val="04A0" w:firstRow="1" w:lastRow="0" w:firstColumn="1" w:lastColumn="0" w:noHBand="0" w:noVBand="1"/>
      </w:tblPr>
      <w:tblGrid>
        <w:gridCol w:w="9850"/>
        <w:gridCol w:w="222"/>
        <w:gridCol w:w="222"/>
      </w:tblGrid>
      <w:tr w:rsidR="00601992" w:rsidRPr="00EA2845" w14:paraId="05F0C562" w14:textId="77777777" w:rsidTr="000214D8">
        <w:trPr>
          <w:trHeight w:val="946"/>
        </w:trPr>
        <w:tc>
          <w:tcPr>
            <w:tcW w:w="4678" w:type="dxa"/>
          </w:tcPr>
          <w:tbl>
            <w:tblPr>
              <w:tblW w:w="9634" w:type="dxa"/>
              <w:tblLook w:val="04A0" w:firstRow="1" w:lastRow="0" w:firstColumn="1" w:lastColumn="0" w:noHBand="0" w:noVBand="1"/>
            </w:tblPr>
            <w:tblGrid>
              <w:gridCol w:w="5098"/>
              <w:gridCol w:w="4536"/>
            </w:tblGrid>
            <w:tr w:rsidR="00601992" w:rsidRPr="00EA2845" w14:paraId="02DC724A" w14:textId="77777777" w:rsidTr="000214D8">
              <w:tc>
                <w:tcPr>
                  <w:tcW w:w="5098" w:type="dxa"/>
                  <w:shd w:val="clear" w:color="auto" w:fill="auto"/>
                </w:tcPr>
                <w:p w14:paraId="2BD4500F" w14:textId="77777777" w:rsidR="00601992" w:rsidRPr="00EA2845" w:rsidRDefault="00601992" w:rsidP="000214D8">
                  <w:pPr>
                    <w:framePr w:hSpace="180" w:wrap="around" w:vAnchor="text" w:hAnchor="margin" w:xAlign="center" w:y="297"/>
                    <w:spacing w:after="0" w:line="276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</w:pPr>
                  <w:r w:rsidRPr="00EA2845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Глава муниципального образования, исполняющий полномочия Председателя Муниципального Совета</w:t>
                  </w:r>
                </w:p>
              </w:tc>
              <w:tc>
                <w:tcPr>
                  <w:tcW w:w="4536" w:type="dxa"/>
                  <w:shd w:val="clear" w:color="auto" w:fill="auto"/>
                </w:tcPr>
                <w:p w14:paraId="0B101403" w14:textId="77777777" w:rsidR="00601992" w:rsidRPr="00EA2845" w:rsidRDefault="00601992" w:rsidP="000214D8">
                  <w:pPr>
                    <w:framePr w:hSpace="180" w:wrap="around" w:vAnchor="text" w:hAnchor="margin" w:xAlign="center" w:y="297"/>
                    <w:spacing w:after="0" w:line="276" w:lineRule="auto"/>
                    <w:contextualSpacing/>
                    <w:jc w:val="right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</w:pPr>
                  <w:r w:rsidRPr="00EA2845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                                  Д.М. </w:t>
                  </w:r>
                  <w:proofErr w:type="spellStart"/>
                  <w:r w:rsidRPr="00EA2845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Бонюшко</w:t>
                  </w:r>
                  <w:proofErr w:type="spellEnd"/>
                </w:p>
              </w:tc>
            </w:tr>
          </w:tbl>
          <w:p w14:paraId="5E192107" w14:textId="77777777" w:rsidR="00601992" w:rsidRPr="00EA2845" w:rsidRDefault="00601992" w:rsidP="000214D8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zh-CN"/>
                <w14:ligatures w14:val="none"/>
              </w:rPr>
            </w:pPr>
          </w:p>
        </w:tc>
        <w:tc>
          <w:tcPr>
            <w:tcW w:w="3114" w:type="dxa"/>
          </w:tcPr>
          <w:p w14:paraId="0514E077" w14:textId="77777777" w:rsidR="00601992" w:rsidRPr="00EA2845" w:rsidRDefault="00601992" w:rsidP="000214D8">
            <w:pPr>
              <w:spacing w:after="0" w:line="276" w:lineRule="auto"/>
              <w:contextualSpacing/>
              <w:jc w:val="center"/>
              <w:rPr>
                <w:rFonts w:ascii="Liberation Serif" w:eastAsia="Liberation Serif" w:hAnsi="Liberation Serif" w:cs="Liberation Serif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2382" w:type="dxa"/>
          </w:tcPr>
          <w:p w14:paraId="0CF3F453" w14:textId="77777777" w:rsidR="00601992" w:rsidRPr="00EA2845" w:rsidRDefault="00601992" w:rsidP="000214D8">
            <w:pPr>
              <w:spacing w:after="0" w:line="276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eastAsia="zh-CN"/>
                <w14:ligatures w14:val="none"/>
              </w:rPr>
            </w:pPr>
          </w:p>
        </w:tc>
      </w:tr>
    </w:tbl>
    <w:p w14:paraId="00D1010B" w14:textId="77777777" w:rsidR="00601992" w:rsidRPr="00EA2845" w:rsidRDefault="00601992" w:rsidP="0060199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D21BE90" w14:textId="77777777" w:rsidR="00601992" w:rsidRPr="00EA2845" w:rsidRDefault="00601992" w:rsidP="00601992">
      <w:pPr>
        <w:spacing w:after="0" w:line="276" w:lineRule="auto"/>
        <w:ind w:firstLine="5245"/>
        <w:contextualSpacing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29883AA" w14:textId="77777777" w:rsidR="00601992" w:rsidRPr="00EA2845" w:rsidRDefault="00601992" w:rsidP="00601992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6FFFDE9B" w14:textId="77777777" w:rsidR="00601992" w:rsidRPr="00EA2845" w:rsidRDefault="00601992" w:rsidP="00601992">
      <w:pPr>
        <w:widowControl w:val="0"/>
        <w:tabs>
          <w:tab w:val="left" w:pos="206"/>
        </w:tabs>
        <w:autoSpaceDE w:val="0"/>
        <w:autoSpaceDN w:val="0"/>
        <w:adjustRightInd w:val="0"/>
        <w:spacing w:after="0" w:line="276" w:lineRule="auto"/>
        <w:contextualSpacing/>
        <w:rPr>
          <w:rFonts w:ascii="Times New Roman" w:eastAsiaTheme="minorEastAsia" w:hAnsi="Times New Roman" w:cs="Times New Roman"/>
          <w:kern w:val="0"/>
          <w:lang w:eastAsia="ru-RU"/>
        </w:rPr>
      </w:pPr>
      <w:r w:rsidRPr="00EA2845">
        <w:rPr>
          <w:rFonts w:ascii="Times New Roman" w:eastAsiaTheme="minorEastAsia" w:hAnsi="Times New Roman" w:cs="Times New Roman"/>
          <w:kern w:val="0"/>
          <w:lang w:eastAsia="ru-RU"/>
        </w:rPr>
        <w:tab/>
      </w:r>
    </w:p>
    <w:p w14:paraId="460BD5F2" w14:textId="77777777" w:rsidR="00601992" w:rsidRPr="00EA2845" w:rsidRDefault="00601992" w:rsidP="00601992">
      <w:pPr>
        <w:spacing w:line="276" w:lineRule="auto"/>
        <w:contextualSpacing/>
        <w:rPr>
          <w:rFonts w:ascii="Times New Roman" w:eastAsiaTheme="minorEastAsia" w:hAnsi="Times New Roman" w:cs="Times New Roman"/>
          <w:kern w:val="0"/>
          <w:lang w:eastAsia="ru-RU"/>
        </w:rPr>
      </w:pPr>
      <w:r w:rsidRPr="00EA2845">
        <w:rPr>
          <w:rFonts w:eastAsiaTheme="minorEastAsia"/>
          <w:lang w:eastAsia="ru-RU"/>
        </w:rPr>
        <w:br w:type="page"/>
      </w:r>
    </w:p>
    <w:p w14:paraId="1DD0B603" w14:textId="77777777" w:rsidR="00A578DF" w:rsidRDefault="00A578DF"/>
    <w:sectPr w:rsidR="00A578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992"/>
    <w:rsid w:val="00601992"/>
    <w:rsid w:val="00A57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44EF2"/>
  <w15:chartTrackingRefBased/>
  <w15:docId w15:val="{EECA0D36-4C36-498C-80B3-C5DA902B0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1992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in.mail.ru/cgi-bin/getattach?file=ppc.jpg&amp;id=12882593650000000552;0;1&amp;mode=attachment&amp;channel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306</Words>
  <Characters>1749</Characters>
  <Application>Microsoft Office Word</Application>
  <DocSecurity>0</DocSecurity>
  <Lines>14</Lines>
  <Paragraphs>4</Paragraphs>
  <ScaleCrop>false</ScaleCrop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2025-06-26T07:16:00Z</dcterms:created>
  <dcterms:modified xsi:type="dcterms:W3CDTF">2025-06-26T07:17:00Z</dcterms:modified>
</cp:coreProperties>
</file>